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D4" w:rsidRDefault="000F4BD4" w:rsidP="00DF2B3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bookmarkStart w:id="0" w:name="_GoBack"/>
      <w:bookmarkEnd w:id="0"/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 w:rsidR="00ED265B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1228725" cy="742950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</w:t>
      </w:r>
      <w:r>
        <w:rPr>
          <w:rFonts w:ascii="Arial" w:hAnsi="Arial" w:cs="Tahoma"/>
          <w:bCs/>
          <w:rtl/>
        </w:rPr>
        <w:t xml:space="preserve">                           </w:t>
      </w:r>
      <w:r w:rsidR="00C73AEC">
        <w:rPr>
          <w:rFonts w:ascii="Arial" w:hAnsi="Arial" w:cs="Tahoma"/>
          <w:bCs/>
          <w:rtl/>
        </w:rPr>
        <w:t>201</w:t>
      </w:r>
      <w:r w:rsidR="00DF2B3B">
        <w:rPr>
          <w:rFonts w:ascii="Arial" w:hAnsi="Arial" w:cs="Tahoma"/>
          <w:bCs/>
          <w:rtl/>
        </w:rPr>
        <w:t>3</w:t>
      </w:r>
      <w:r w:rsidR="00680309">
        <w:rPr>
          <w:rFonts w:ascii="Arial" w:hAnsi="Arial" w:cs="Tahoma"/>
          <w:bCs/>
          <w:rtl/>
        </w:rPr>
        <w:t xml:space="preserve"> – תש</w:t>
      </w:r>
      <w:r w:rsidR="00C73AEC">
        <w:rPr>
          <w:rFonts w:ascii="Arial" w:hAnsi="Arial" w:cs="Tahoma"/>
          <w:bCs/>
          <w:rtl/>
        </w:rPr>
        <w:t>ע"</w:t>
      </w:r>
      <w:r w:rsidR="00DF2B3B">
        <w:rPr>
          <w:rFonts w:ascii="Arial" w:hAnsi="Arial" w:cs="Tahoma"/>
          <w:bCs/>
          <w:rtl/>
        </w:rPr>
        <w:t>ד</w:t>
      </w:r>
    </w:p>
    <w:p w:rsidR="000F4BD4" w:rsidRDefault="00680309" w:rsidP="000F4BD4">
      <w:pPr>
        <w:spacing w:line="360" w:lineRule="auto"/>
        <w:jc w:val="center"/>
        <w:rPr>
          <w:rFonts w:ascii="Arial" w:hAnsi="Arial" w:cs="Tahoma"/>
          <w:rtl/>
        </w:rPr>
      </w:pPr>
      <w:r w:rsidRPr="00B2459F">
        <w:rPr>
          <w:rFonts w:ascii="Arial" w:hAnsi="Arial" w:cs="Tahoma"/>
          <w:bCs/>
          <w:sz w:val="36"/>
          <w:szCs w:val="36"/>
          <w:rtl/>
        </w:rPr>
        <w:t>מבוא ללוגיסטיקה</w:t>
      </w:r>
    </w:p>
    <w:p w:rsidR="00FF754F" w:rsidRDefault="00D63504" w:rsidP="005D1FF1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</w:rPr>
        <w:t>55</w:t>
      </w:r>
      <w:r w:rsidR="00F22534">
        <w:rPr>
          <w:rFonts w:ascii="Arial" w:hAnsi="Arial" w:cs="Tahoma"/>
          <w:bCs/>
          <w:sz w:val="36"/>
          <w:szCs w:val="36"/>
        </w:rPr>
        <w:t>-</w:t>
      </w:r>
      <w:r>
        <w:rPr>
          <w:rFonts w:ascii="Arial" w:hAnsi="Arial" w:cs="Tahoma"/>
          <w:bCs/>
          <w:sz w:val="36"/>
          <w:szCs w:val="36"/>
        </w:rPr>
        <w:t>905</w:t>
      </w:r>
      <w:r w:rsidR="00F22534">
        <w:rPr>
          <w:rFonts w:ascii="Arial" w:hAnsi="Arial" w:cs="Tahoma"/>
          <w:bCs/>
          <w:sz w:val="36"/>
          <w:szCs w:val="36"/>
        </w:rPr>
        <w:t>-</w:t>
      </w:r>
      <w:r w:rsidR="005D1FF1">
        <w:rPr>
          <w:rFonts w:ascii="Arial" w:hAnsi="Arial" w:cs="Tahoma"/>
          <w:bCs/>
          <w:sz w:val="36"/>
          <w:szCs w:val="36"/>
        </w:rPr>
        <w:t>01</w:t>
      </w:r>
    </w:p>
    <w:p w:rsidR="00EE13FA" w:rsidRPr="00FF754F" w:rsidRDefault="003B4C5C" w:rsidP="005D1FF1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פרופ' חיים </w:t>
      </w:r>
      <w:proofErr w:type="spellStart"/>
      <w:r>
        <w:rPr>
          <w:rFonts w:ascii="Arial" w:hAnsi="Arial" w:cs="Tahoma"/>
          <w:bCs/>
          <w:sz w:val="36"/>
          <w:szCs w:val="36"/>
          <w:rtl/>
        </w:rPr>
        <w:t>שנידרמן</w:t>
      </w:r>
      <w:proofErr w:type="spellEnd"/>
    </w:p>
    <w:p w:rsidR="000F4BD4" w:rsidRPr="00B2459F" w:rsidRDefault="00B2459F" w:rsidP="00B2459F">
      <w:pPr>
        <w:spacing w:line="360" w:lineRule="auto"/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קורס השלמה סמסטריאלי.</w:t>
      </w:r>
    </w:p>
    <w:p w:rsidR="000F4BD4" w:rsidRPr="002E026B" w:rsidRDefault="000F4BD4" w:rsidP="00DF2B3B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 w:rsidR="00B65448">
        <w:rPr>
          <w:rFonts w:ascii="Arial" w:hAnsi="Arial" w:cs="Arial"/>
          <w:rtl/>
        </w:rPr>
        <w:t>תש</w:t>
      </w:r>
      <w:r w:rsidR="00C73AEC">
        <w:rPr>
          <w:rFonts w:ascii="Arial" w:hAnsi="Arial" w:cs="Arial"/>
          <w:rtl/>
        </w:rPr>
        <w:t>ע"</w:t>
      </w:r>
      <w:r w:rsidR="00DF2B3B">
        <w:rPr>
          <w:rFonts w:ascii="Arial" w:hAnsi="Arial" w:cs="Arial"/>
          <w:rtl/>
        </w:rPr>
        <w:t>ד</w:t>
      </w:r>
      <w:r w:rsidR="00C73AEC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 xml:space="preserve">               </w:t>
      </w:r>
      <w:r w:rsidRPr="002E026B">
        <w:rPr>
          <w:rFonts w:ascii="Arial" w:hAnsi="Arial" w:cs="Arial"/>
          <w:rtl/>
        </w:rPr>
        <w:t xml:space="preserve">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>:</w:t>
      </w:r>
      <w:r>
        <w:rPr>
          <w:rFonts w:ascii="Arial" w:hAnsi="Arial" w:cs="Arial"/>
          <w:rtl/>
        </w:rPr>
        <w:t xml:space="preserve"> </w:t>
      </w:r>
      <w:r w:rsidR="00C73AEC">
        <w:rPr>
          <w:rFonts w:ascii="Arial" w:hAnsi="Arial" w:cs="Arial"/>
          <w:rtl/>
        </w:rPr>
        <w:t>א</w:t>
      </w:r>
      <w:r>
        <w:rPr>
          <w:rFonts w:ascii="Arial" w:hAnsi="Arial" w:cs="Arial"/>
          <w:rtl/>
        </w:rPr>
        <w:t xml:space="preserve">        </w:t>
      </w:r>
      <w:r w:rsidR="00B2459F"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 xml:space="preserve">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 w:rsidR="00B2459F">
        <w:rPr>
          <w:rFonts w:ascii="Arial" w:hAnsi="Arial" w:cs="Arial"/>
          <w:rtl/>
        </w:rPr>
        <w:t xml:space="preserve">4 </w:t>
      </w:r>
      <w:proofErr w:type="spellStart"/>
      <w:r w:rsidR="00B2459F">
        <w:rPr>
          <w:rFonts w:ascii="Arial" w:hAnsi="Arial" w:cs="Arial"/>
          <w:rtl/>
        </w:rPr>
        <w:t>ש"ש</w:t>
      </w:r>
      <w:proofErr w:type="spellEnd"/>
    </w:p>
    <w:p w:rsidR="000F4BD4" w:rsidRPr="007D4DD8" w:rsidRDefault="000F4BD4" w:rsidP="007D4DD8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</w:t>
      </w:r>
      <w:r w:rsidR="007D4DD8">
        <w:rPr>
          <w:rFonts w:ascii="Arial" w:hAnsi="Arial" w:cs="Arial"/>
          <w:b/>
          <w:bCs/>
          <w:rtl/>
        </w:rPr>
        <w:t xml:space="preserve"> : </w:t>
      </w:r>
      <w:r w:rsidR="007D4DD8" w:rsidRPr="007D4DD8">
        <w:t xml:space="preserve"> </w:t>
      </w:r>
      <w:hyperlink r:id="rId10" w:history="1">
        <w:r w:rsidR="007D4DD8" w:rsidRPr="007D4DD8">
          <w:rPr>
            <w:color w:val="0000FF"/>
            <w:u w:val="single"/>
          </w:rPr>
          <w:t>http://lemida.biu.ac.il/</w:t>
        </w:r>
      </w:hyperlink>
    </w:p>
    <w:p w:rsidR="000F4BD4" w:rsidRPr="00421576" w:rsidRDefault="000F4BD4" w:rsidP="000F4BD4">
      <w:pPr>
        <w:spacing w:line="360" w:lineRule="auto"/>
        <w:ind w:left="26"/>
        <w:rPr>
          <w:rFonts w:ascii="Arial" w:hAnsi="Arial" w:cs="Arial"/>
          <w:rtl/>
        </w:rPr>
      </w:pPr>
    </w:p>
    <w:p w:rsidR="00B2459F" w:rsidRPr="00996232" w:rsidRDefault="000F4BD4" w:rsidP="00C07843">
      <w:pPr>
        <w:ind w:left="2160" w:hanging="2076"/>
        <w:jc w:val="both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  <w:r w:rsidR="00B2459F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="00B2459F" w:rsidRPr="00996232">
        <w:rPr>
          <w:rFonts w:ascii="Arial" w:hAnsi="Arial" w:cs="Arial"/>
          <w:sz w:val="26"/>
          <w:szCs w:val="26"/>
          <w:rtl/>
        </w:rPr>
        <w:t xml:space="preserve">תיחום והכרת מושגי היסוד , תחומי הידע העיקריים, הסוגיות התיאורטיות והמעשיות בניהול שרשראות הספקה ולוגיסטיקה. הקורס הינו  קורס </w:t>
      </w:r>
      <w:r w:rsidR="00C07843">
        <w:rPr>
          <w:rFonts w:ascii="Arial" w:hAnsi="Arial" w:cs="Arial"/>
          <w:sz w:val="26"/>
          <w:szCs w:val="26"/>
          <w:rtl/>
        </w:rPr>
        <w:t>השלמה לקראת לימודי תואר שני.</w:t>
      </w:r>
    </w:p>
    <w:p w:rsidR="000F4BD4" w:rsidRDefault="000F4BD4" w:rsidP="000F4BD4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996232" w:rsidRDefault="000F4BD4" w:rsidP="00B2459F">
      <w:pPr>
        <w:ind w:left="84"/>
        <w:rPr>
          <w:rFonts w:ascii="Arial" w:hAnsi="Arial" w:cs="Arial"/>
          <w:b/>
          <w:bCs/>
          <w:rtl/>
        </w:rPr>
      </w:pPr>
      <w:r w:rsidRPr="00996232"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996232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996232">
        <w:rPr>
          <w:rFonts w:ascii="Arial" w:hAnsi="Arial" w:cs="Arial"/>
          <w:b/>
          <w:bCs/>
          <w:sz w:val="26"/>
          <w:szCs w:val="26"/>
          <w:rtl/>
        </w:rPr>
        <w:t>:</w:t>
      </w:r>
      <w:r w:rsidR="00B2459F" w:rsidRPr="00996232">
        <w:rPr>
          <w:rFonts w:ascii="Arial" w:hAnsi="Arial" w:cs="Arial"/>
          <w:b/>
          <w:bCs/>
          <w:rtl/>
        </w:rPr>
        <w:t xml:space="preserve"> </w:t>
      </w:r>
    </w:p>
    <w:p w:rsidR="00807FF8" w:rsidRDefault="00807FF8" w:rsidP="00B2459F">
      <w:pPr>
        <w:ind w:left="84"/>
        <w:rPr>
          <w:rFonts w:ascii="Arial" w:hAnsi="Arial" w:cs="Arial"/>
          <w:b/>
          <w:bCs/>
          <w:rtl/>
        </w:rPr>
      </w:pPr>
    </w:p>
    <w:p w:rsidR="00B2459F" w:rsidRPr="00996232" w:rsidRDefault="00B2459F" w:rsidP="00996232">
      <w:pPr>
        <w:numPr>
          <w:ilvl w:val="0"/>
          <w:numId w:val="7"/>
        </w:numPr>
        <w:rPr>
          <w:rFonts w:ascii="Arial" w:hAnsi="Arial" w:cs="Arial"/>
          <w:b/>
          <w:bCs/>
        </w:rPr>
      </w:pPr>
      <w:r w:rsidRPr="00996232">
        <w:rPr>
          <w:rFonts w:ascii="Arial" w:hAnsi="Arial" w:cs="Arial"/>
          <w:b/>
          <w:bCs/>
          <w:rtl/>
        </w:rPr>
        <w:t>להלן תחומי הידע העיקריים</w:t>
      </w:r>
      <w:r w:rsidR="00996232">
        <w:rPr>
          <w:rFonts w:ascii="Arial" w:hAnsi="Arial" w:cs="Arial"/>
          <w:b/>
          <w:bCs/>
          <w:rtl/>
        </w:rPr>
        <w:t xml:space="preserve"> בקורס</w:t>
      </w:r>
      <w:r w:rsidRPr="00996232">
        <w:rPr>
          <w:rFonts w:ascii="Arial" w:hAnsi="Arial" w:cs="Arial"/>
          <w:b/>
          <w:bCs/>
          <w:rtl/>
        </w:rPr>
        <w:t>:</w:t>
      </w:r>
    </w:p>
    <w:p w:rsidR="00B2459F" w:rsidRPr="00996232" w:rsidRDefault="00B2459F" w:rsidP="00996232">
      <w:pPr>
        <w:numPr>
          <w:ilvl w:val="1"/>
          <w:numId w:val="7"/>
        </w:numPr>
        <w:rPr>
          <w:rFonts w:ascii="Arial" w:hAnsi="Arial" w:cs="Arial"/>
        </w:rPr>
      </w:pPr>
      <w:r w:rsidRPr="00996232">
        <w:rPr>
          <w:rFonts w:ascii="Arial" w:hAnsi="Arial" w:cs="Arial"/>
          <w:rtl/>
        </w:rPr>
        <w:t>הגישה הארגונית המערכתית וניהול לפי יעדים.</w:t>
      </w:r>
    </w:p>
    <w:p w:rsidR="00B2459F" w:rsidRPr="00996232" w:rsidRDefault="00B2459F" w:rsidP="00996232">
      <w:pPr>
        <w:numPr>
          <w:ilvl w:val="1"/>
          <w:numId w:val="7"/>
        </w:numPr>
        <w:rPr>
          <w:rFonts w:ascii="Arial" w:hAnsi="Arial" w:cs="Arial"/>
        </w:rPr>
      </w:pPr>
      <w:r w:rsidRPr="00996232">
        <w:rPr>
          <w:rFonts w:ascii="Arial" w:hAnsi="Arial" w:cs="Arial"/>
          <w:rtl/>
        </w:rPr>
        <w:t>ניהול שרשרת ההספקה</w:t>
      </w:r>
    </w:p>
    <w:p w:rsidR="00B2459F" w:rsidRPr="00996232" w:rsidRDefault="00B2459F" w:rsidP="00996232">
      <w:pPr>
        <w:numPr>
          <w:ilvl w:val="1"/>
          <w:numId w:val="7"/>
        </w:numPr>
        <w:rPr>
          <w:rFonts w:ascii="Arial" w:hAnsi="Arial" w:cs="Arial"/>
        </w:rPr>
      </w:pPr>
      <w:r w:rsidRPr="00996232">
        <w:rPr>
          <w:rFonts w:ascii="Arial" w:hAnsi="Arial" w:cs="Arial"/>
          <w:rtl/>
        </w:rPr>
        <w:t>ניהול לוגיסטיקה</w:t>
      </w:r>
    </w:p>
    <w:p w:rsidR="00B2459F" w:rsidRPr="00996232" w:rsidRDefault="00B2459F" w:rsidP="00996232">
      <w:pPr>
        <w:numPr>
          <w:ilvl w:val="1"/>
          <w:numId w:val="7"/>
        </w:numPr>
        <w:rPr>
          <w:rFonts w:ascii="Arial" w:hAnsi="Arial" w:cs="Arial"/>
        </w:rPr>
      </w:pPr>
      <w:r w:rsidRPr="00996232">
        <w:rPr>
          <w:rFonts w:ascii="Arial" w:hAnsi="Arial" w:cs="Arial"/>
          <w:rtl/>
        </w:rPr>
        <w:t>ניהול מערכות רכש והספקת מלאי</w:t>
      </w:r>
    </w:p>
    <w:p w:rsidR="00B2459F" w:rsidRPr="00996232" w:rsidRDefault="00B2459F" w:rsidP="00996232">
      <w:pPr>
        <w:numPr>
          <w:ilvl w:val="1"/>
          <w:numId w:val="7"/>
        </w:numPr>
        <w:rPr>
          <w:rFonts w:ascii="Arial" w:hAnsi="Arial" w:cs="Arial"/>
        </w:rPr>
      </w:pPr>
      <w:r w:rsidRPr="00996232">
        <w:rPr>
          <w:rFonts w:ascii="Arial" w:hAnsi="Arial" w:cs="Arial"/>
          <w:rtl/>
        </w:rPr>
        <w:t>ניהול הצטיידות ותחזוקת תשתיות ייצור</w:t>
      </w:r>
    </w:p>
    <w:p w:rsidR="00B2459F" w:rsidRPr="00996232" w:rsidRDefault="00B2459F" w:rsidP="00996232">
      <w:pPr>
        <w:numPr>
          <w:ilvl w:val="1"/>
          <w:numId w:val="7"/>
        </w:numPr>
        <w:rPr>
          <w:rFonts w:ascii="Arial" w:hAnsi="Arial" w:cs="Arial"/>
        </w:rPr>
      </w:pPr>
      <w:r w:rsidRPr="00996232">
        <w:rPr>
          <w:rFonts w:ascii="Arial" w:hAnsi="Arial" w:cs="Arial"/>
          <w:rtl/>
        </w:rPr>
        <w:t>ניהול מערכות הובלה ושינוע</w:t>
      </w:r>
    </w:p>
    <w:p w:rsidR="00B2459F" w:rsidRPr="00996232" w:rsidRDefault="00B2459F" w:rsidP="00996232">
      <w:pPr>
        <w:numPr>
          <w:ilvl w:val="1"/>
          <w:numId w:val="7"/>
        </w:numPr>
        <w:rPr>
          <w:rFonts w:ascii="Arial" w:hAnsi="Arial" w:cs="Arial"/>
          <w:b/>
          <w:bCs/>
        </w:rPr>
      </w:pPr>
      <w:r w:rsidRPr="00996232">
        <w:rPr>
          <w:rFonts w:ascii="Arial" w:hAnsi="Arial" w:cs="Arial"/>
          <w:rtl/>
        </w:rPr>
        <w:t>ניהול מערכות מידע לוגיסטיות.</w:t>
      </w:r>
    </w:p>
    <w:p w:rsidR="00B2459F" w:rsidRPr="00996232" w:rsidRDefault="00B2459F" w:rsidP="00B2459F">
      <w:pPr>
        <w:rPr>
          <w:rFonts w:ascii="Arial" w:hAnsi="Arial" w:cs="Arial"/>
          <w:b/>
          <w:bCs/>
          <w:rtl/>
        </w:rPr>
      </w:pPr>
    </w:p>
    <w:p w:rsidR="000F4BD4" w:rsidRPr="002E026B" w:rsidRDefault="000F4BD4" w:rsidP="000F4BD4">
      <w:pPr>
        <w:ind w:left="26"/>
        <w:rPr>
          <w:rFonts w:ascii="Arial" w:hAnsi="Arial" w:cs="Arial"/>
        </w:rPr>
      </w:pPr>
    </w:p>
    <w:p w:rsidR="00996232" w:rsidRDefault="000F4BD4" w:rsidP="009223EE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  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</w:t>
      </w:r>
      <w:r w:rsidR="009223EE">
        <w:rPr>
          <w:rFonts w:ascii="Arial" w:hAnsi="Arial" w:cs="Arial"/>
          <w:rtl/>
        </w:rPr>
        <w:t xml:space="preserve">3 מפגשים פרונטליים </w:t>
      </w:r>
      <w:r w:rsidR="00996232">
        <w:rPr>
          <w:rFonts w:ascii="Arial" w:hAnsi="Arial" w:cs="Arial"/>
          <w:rtl/>
        </w:rPr>
        <w:t>ומתוקשב.</w:t>
      </w:r>
    </w:p>
    <w:p w:rsidR="000F4BD4" w:rsidRDefault="000F4BD4" w:rsidP="000F4BD4">
      <w:pPr>
        <w:ind w:left="26"/>
        <w:rPr>
          <w:rFonts w:ascii="Arial" w:hAnsi="Arial" w:cs="Arial"/>
        </w:rPr>
      </w:pPr>
    </w:p>
    <w:p w:rsidR="009223EE" w:rsidRDefault="000F4BD4" w:rsidP="00996232">
      <w:pPr>
        <w:ind w:left="281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תכנית הוראה:</w:t>
      </w:r>
      <w:r>
        <w:rPr>
          <w:rFonts w:ascii="Arial" w:hAnsi="Arial" w:cs="Arial"/>
          <w:b/>
          <w:bCs/>
          <w:rtl/>
        </w:rPr>
        <w:t xml:space="preserve"> </w:t>
      </w:r>
      <w:r w:rsidR="009223EE">
        <w:rPr>
          <w:rFonts w:ascii="Arial" w:hAnsi="Arial" w:cs="Arial"/>
          <w:rtl/>
        </w:rPr>
        <w:t>במהלך הסמסטר יתקיימו שלושה מפגשים פרונטליים במסגרתם תינתנה הרצאות מבוא בנושאי ליבה לוגיסטיים. ובמסגרת אתר הקורס י</w:t>
      </w:r>
      <w:r w:rsidR="00C07843">
        <w:rPr>
          <w:rFonts w:ascii="Arial" w:hAnsi="Arial" w:cs="Arial"/>
          <w:rtl/>
        </w:rPr>
        <w:t>י</w:t>
      </w:r>
      <w:r w:rsidR="009223EE">
        <w:rPr>
          <w:rFonts w:ascii="Arial" w:hAnsi="Arial" w:cs="Arial"/>
          <w:rtl/>
        </w:rPr>
        <w:t>נתנו הנחיות ומטלות בנושא הלמידה העצמית והפעילות המתוקשבת.</w:t>
      </w:r>
    </w:p>
    <w:p w:rsidR="009223EE" w:rsidRDefault="009223EE" w:rsidP="00996232">
      <w:pPr>
        <w:ind w:left="281"/>
        <w:rPr>
          <w:rFonts w:ascii="Arial" w:hAnsi="Arial" w:cs="Arial"/>
          <w:b/>
          <w:bCs/>
          <w:rtl/>
        </w:rPr>
      </w:pPr>
    </w:p>
    <w:p w:rsidR="009223EE" w:rsidRDefault="009223EE" w:rsidP="007D4DD8">
      <w:pPr>
        <w:ind w:left="281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המפגשים המתוכננים:</w:t>
      </w:r>
    </w:p>
    <w:p w:rsidR="002F645B" w:rsidRDefault="002F645B" w:rsidP="002F645B">
      <w:pPr>
        <w:ind w:left="281"/>
        <w:rPr>
          <w:rFonts w:ascii="Arial" w:hAnsi="Arial" w:cs="Arial"/>
        </w:rPr>
      </w:pPr>
      <w:r>
        <w:rPr>
          <w:rFonts w:ascii="Arial" w:hAnsi="Arial" w:cs="Arial"/>
          <w:rtl/>
        </w:rPr>
        <w:t>יום ו' ה- 18 באוקטובר 14:00-12:00– אולם פלדמן</w:t>
      </w:r>
    </w:p>
    <w:p w:rsidR="002F645B" w:rsidRDefault="002F645B" w:rsidP="002F645B">
      <w:pPr>
        <w:ind w:left="281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יום ו' ה-15 בנובמבר 14:00-12:00 – אולם פלדמן</w:t>
      </w:r>
    </w:p>
    <w:p w:rsidR="002F645B" w:rsidRDefault="002F645B" w:rsidP="002F645B">
      <w:pPr>
        <w:ind w:left="281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יום ו' ה- 13 בדצמבר 14:00-12:00– אולם פלדמן</w:t>
      </w:r>
    </w:p>
    <w:p w:rsidR="000F4BD4" w:rsidRDefault="000F4BD4" w:rsidP="000F4BD4">
      <w:pPr>
        <w:rPr>
          <w:rFonts w:ascii="Arial" w:hAnsi="Arial" w:cs="Arial"/>
          <w:rtl/>
        </w:rPr>
      </w:pPr>
    </w:p>
    <w:p w:rsidR="000F4BD4" w:rsidRDefault="000F4BD4" w:rsidP="000F4BD4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  <w:r w:rsidR="005B1022">
        <w:rPr>
          <w:rFonts w:ascii="Arial" w:hAnsi="Arial" w:cs="Arial"/>
          <w:b/>
          <w:bCs/>
          <w:rtl/>
        </w:rPr>
        <w:t xml:space="preserve"> </w:t>
      </w:r>
    </w:p>
    <w:p w:rsidR="000F4BD4" w:rsidRDefault="000F4BD4" w:rsidP="000F4BD4">
      <w:pPr>
        <w:rPr>
          <w:rFonts w:ascii="Arial" w:hAnsi="Arial" w:cs="Arial"/>
          <w:b/>
          <w:bCs/>
          <w:rtl/>
        </w:rPr>
      </w:pPr>
    </w:p>
    <w:p w:rsidR="00996232" w:rsidRDefault="000F4BD4" w:rsidP="005B1022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</w:p>
    <w:p w:rsidR="00996232" w:rsidRPr="00996232" w:rsidRDefault="00996232" w:rsidP="00996232">
      <w:pPr>
        <w:numPr>
          <w:ilvl w:val="0"/>
          <w:numId w:val="7"/>
        </w:numPr>
        <w:rPr>
          <w:rFonts w:ascii="Arial" w:hAnsi="Arial" w:cs="Arial"/>
          <w:rtl/>
        </w:rPr>
      </w:pPr>
      <w:r w:rsidRPr="00996232">
        <w:rPr>
          <w:rFonts w:ascii="Arial" w:hAnsi="Arial" w:cs="Arial"/>
          <w:rtl/>
        </w:rPr>
        <w:t xml:space="preserve">השתתפות </w:t>
      </w:r>
      <w:r w:rsidR="009223EE">
        <w:rPr>
          <w:rFonts w:ascii="Arial" w:hAnsi="Arial" w:cs="Arial"/>
          <w:rtl/>
        </w:rPr>
        <w:t xml:space="preserve">חובה </w:t>
      </w:r>
      <w:r w:rsidRPr="00996232">
        <w:rPr>
          <w:rFonts w:ascii="Arial" w:hAnsi="Arial" w:cs="Arial"/>
          <w:rtl/>
        </w:rPr>
        <w:t>במפגש/ים.</w:t>
      </w:r>
    </w:p>
    <w:p w:rsidR="004E0E07" w:rsidRDefault="004E0E07" w:rsidP="004E0E07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rtl/>
        </w:rPr>
        <w:t>עבודה סמסטריאלית - בהתאם להנחיות באתר הקורס</w:t>
      </w:r>
    </w:p>
    <w:p w:rsidR="005B1022" w:rsidRPr="00996232" w:rsidRDefault="00996232" w:rsidP="00996232">
      <w:pPr>
        <w:numPr>
          <w:ilvl w:val="0"/>
          <w:numId w:val="7"/>
        </w:numPr>
        <w:rPr>
          <w:rFonts w:ascii="Arial" w:hAnsi="Arial" w:cs="Arial"/>
          <w:rtl/>
        </w:rPr>
      </w:pPr>
      <w:r w:rsidRPr="00996232">
        <w:rPr>
          <w:rFonts w:ascii="Arial" w:hAnsi="Arial" w:cs="Arial"/>
          <w:rtl/>
        </w:rPr>
        <w:t>פרקי קריאה חובה</w:t>
      </w:r>
      <w:r>
        <w:rPr>
          <w:rFonts w:ascii="Arial" w:hAnsi="Arial" w:cs="Arial"/>
          <w:rtl/>
        </w:rPr>
        <w:t xml:space="preserve"> מתוך המקראות א' ו-ב'</w:t>
      </w:r>
      <w:r w:rsidRPr="00996232">
        <w:rPr>
          <w:rFonts w:ascii="Arial" w:hAnsi="Arial" w:cs="Arial"/>
          <w:rtl/>
        </w:rPr>
        <w:t>:</w:t>
      </w:r>
    </w:p>
    <w:p w:rsidR="005B1022" w:rsidRPr="00B2459F" w:rsidRDefault="005B1022" w:rsidP="005B1022">
      <w:pPr>
        <w:rPr>
          <w:rFonts w:ascii="Arial" w:hAnsi="Arial" w:cs="Arial"/>
          <w:rtl/>
        </w:rPr>
      </w:pPr>
    </w:p>
    <w:tbl>
      <w:tblPr>
        <w:bidiVisual/>
        <w:tblW w:w="0" w:type="auto"/>
        <w:tblInd w:w="2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837"/>
      </w:tblGrid>
      <w:tr w:rsidR="00D24A92" w:rsidRPr="00B37846" w:rsidTr="00B37846">
        <w:tc>
          <w:tcPr>
            <w:tcW w:w="1837" w:type="dxa"/>
          </w:tcPr>
          <w:p w:rsidR="00D24A92" w:rsidRPr="00B37846" w:rsidRDefault="00D24A92" w:rsidP="00B37846">
            <w:pPr>
              <w:ind w:left="281"/>
              <w:rPr>
                <w:rFonts w:ascii="Arial" w:hAnsi="Arial" w:cs="David"/>
                <w:sz w:val="28"/>
                <w:szCs w:val="28"/>
                <w:rtl/>
              </w:rPr>
            </w:pPr>
            <w:r w:rsidRPr="00B37846">
              <w:rPr>
                <w:rFonts w:ascii="Arial" w:hAnsi="Arial" w:cs="David"/>
                <w:sz w:val="28"/>
                <w:szCs w:val="28"/>
                <w:rtl/>
              </w:rPr>
              <w:lastRenderedPageBreak/>
              <w:t>מקראה א' עמודים...</w:t>
            </w:r>
          </w:p>
        </w:tc>
        <w:tc>
          <w:tcPr>
            <w:tcW w:w="1837" w:type="dxa"/>
          </w:tcPr>
          <w:p w:rsidR="00D24A92" w:rsidRPr="00B37846" w:rsidRDefault="00D24A92" w:rsidP="00B37846">
            <w:pPr>
              <w:ind w:left="281"/>
              <w:rPr>
                <w:rFonts w:ascii="Arial" w:hAnsi="Arial" w:cs="David"/>
                <w:sz w:val="28"/>
                <w:szCs w:val="28"/>
                <w:rtl/>
              </w:rPr>
            </w:pPr>
            <w:r w:rsidRPr="00B37846">
              <w:rPr>
                <w:rFonts w:ascii="Arial" w:hAnsi="Arial" w:cs="David"/>
                <w:sz w:val="28"/>
                <w:szCs w:val="28"/>
                <w:rtl/>
              </w:rPr>
              <w:t>מקראה ב'</w:t>
            </w:r>
          </w:p>
          <w:p w:rsidR="00D24A92" w:rsidRPr="00B37846" w:rsidRDefault="00D24A92" w:rsidP="00B37846">
            <w:pPr>
              <w:ind w:left="281"/>
              <w:rPr>
                <w:rFonts w:ascii="Arial" w:hAnsi="Arial" w:cs="David"/>
                <w:sz w:val="28"/>
                <w:szCs w:val="28"/>
                <w:rtl/>
              </w:rPr>
            </w:pPr>
            <w:r w:rsidRPr="00B37846">
              <w:rPr>
                <w:rFonts w:ascii="Arial" w:hAnsi="Arial" w:cs="David"/>
                <w:sz w:val="28"/>
                <w:szCs w:val="28"/>
                <w:rtl/>
              </w:rPr>
              <w:t>עמודים...</w:t>
            </w:r>
          </w:p>
        </w:tc>
      </w:tr>
      <w:tr w:rsidR="00D24A92" w:rsidRPr="00B37846" w:rsidTr="00B37846">
        <w:trPr>
          <w:trHeight w:val="1576"/>
        </w:trPr>
        <w:tc>
          <w:tcPr>
            <w:tcW w:w="1837" w:type="dxa"/>
          </w:tcPr>
          <w:p w:rsidR="00D24A92" w:rsidRPr="00B37846" w:rsidRDefault="00D24A92" w:rsidP="00B37846">
            <w:pPr>
              <w:ind w:left="281"/>
              <w:rPr>
                <w:rFonts w:ascii="Arial" w:hAnsi="Arial" w:cs="David"/>
                <w:sz w:val="28"/>
                <w:szCs w:val="28"/>
              </w:rPr>
            </w:pPr>
            <w:r w:rsidRPr="00B37846">
              <w:rPr>
                <w:rFonts w:ascii="Arial" w:hAnsi="Arial" w:cs="David"/>
                <w:sz w:val="28"/>
                <w:szCs w:val="28"/>
                <w:rtl/>
              </w:rPr>
              <w:t>1-12</w:t>
            </w:r>
          </w:p>
          <w:p w:rsidR="00D24A92" w:rsidRPr="00B37846" w:rsidRDefault="00D24A92" w:rsidP="00B37846">
            <w:pPr>
              <w:ind w:left="281"/>
              <w:rPr>
                <w:rFonts w:ascii="Arial" w:hAnsi="Arial" w:cs="David"/>
                <w:sz w:val="28"/>
                <w:szCs w:val="28"/>
              </w:rPr>
            </w:pPr>
            <w:r w:rsidRPr="00B37846">
              <w:rPr>
                <w:rFonts w:ascii="Arial" w:hAnsi="Arial" w:cs="David"/>
                <w:sz w:val="28"/>
                <w:szCs w:val="28"/>
                <w:rtl/>
              </w:rPr>
              <w:t>98-123</w:t>
            </w:r>
          </w:p>
          <w:p w:rsidR="00D24A92" w:rsidRPr="00B37846" w:rsidRDefault="00D24A92" w:rsidP="00B37846">
            <w:pPr>
              <w:ind w:left="281"/>
              <w:rPr>
                <w:rFonts w:ascii="Arial" w:hAnsi="Arial" w:cs="David"/>
                <w:sz w:val="28"/>
                <w:szCs w:val="28"/>
              </w:rPr>
            </w:pPr>
            <w:r w:rsidRPr="00B37846">
              <w:rPr>
                <w:rFonts w:ascii="Arial" w:hAnsi="Arial" w:cs="David"/>
                <w:sz w:val="28"/>
                <w:szCs w:val="28"/>
                <w:rtl/>
              </w:rPr>
              <w:t>175-197</w:t>
            </w:r>
          </w:p>
          <w:p w:rsidR="00D24A92" w:rsidRPr="00B37846" w:rsidRDefault="00D24A92" w:rsidP="00B37846">
            <w:pPr>
              <w:ind w:left="281"/>
              <w:rPr>
                <w:rFonts w:ascii="Arial" w:hAnsi="Arial" w:cs="David"/>
                <w:sz w:val="28"/>
                <w:szCs w:val="28"/>
              </w:rPr>
            </w:pPr>
            <w:r w:rsidRPr="00B37846">
              <w:rPr>
                <w:rFonts w:ascii="Arial" w:hAnsi="Arial" w:cs="David"/>
                <w:sz w:val="28"/>
                <w:szCs w:val="28"/>
                <w:rtl/>
              </w:rPr>
              <w:t>228-263</w:t>
            </w:r>
          </w:p>
          <w:p w:rsidR="00D24A92" w:rsidRPr="00B37846" w:rsidRDefault="00D24A92" w:rsidP="00B37846">
            <w:pPr>
              <w:ind w:left="281"/>
              <w:rPr>
                <w:rFonts w:ascii="Arial" w:hAnsi="Arial" w:cs="David"/>
                <w:sz w:val="28"/>
                <w:szCs w:val="28"/>
              </w:rPr>
            </w:pPr>
            <w:r w:rsidRPr="00B37846">
              <w:rPr>
                <w:rFonts w:ascii="Arial" w:hAnsi="Arial" w:cs="David"/>
                <w:sz w:val="28"/>
                <w:szCs w:val="28"/>
                <w:rtl/>
              </w:rPr>
              <w:t>267-274</w:t>
            </w:r>
          </w:p>
          <w:p w:rsidR="00D24A92" w:rsidRPr="00B37846" w:rsidRDefault="00D24A92" w:rsidP="00B37846">
            <w:pPr>
              <w:ind w:left="281"/>
              <w:rPr>
                <w:rFonts w:ascii="Arial" w:hAnsi="Arial" w:cs="David"/>
                <w:sz w:val="28"/>
                <w:szCs w:val="28"/>
                <w:rtl/>
              </w:rPr>
            </w:pPr>
            <w:r w:rsidRPr="00B37846">
              <w:rPr>
                <w:rFonts w:ascii="Arial" w:hAnsi="Arial" w:cs="David"/>
                <w:sz w:val="28"/>
                <w:szCs w:val="28"/>
                <w:rtl/>
              </w:rPr>
              <w:t>291-330</w:t>
            </w:r>
          </w:p>
        </w:tc>
        <w:tc>
          <w:tcPr>
            <w:tcW w:w="1837" w:type="dxa"/>
          </w:tcPr>
          <w:p w:rsidR="00D24A92" w:rsidRPr="00B37846" w:rsidRDefault="00D24A92" w:rsidP="00B37846">
            <w:pPr>
              <w:ind w:left="281"/>
              <w:rPr>
                <w:rFonts w:ascii="Arial" w:hAnsi="Arial" w:cs="David"/>
                <w:sz w:val="28"/>
                <w:szCs w:val="28"/>
              </w:rPr>
            </w:pPr>
            <w:r w:rsidRPr="00B37846">
              <w:rPr>
                <w:rFonts w:ascii="Arial" w:hAnsi="Arial" w:cs="David"/>
                <w:sz w:val="28"/>
                <w:szCs w:val="28"/>
                <w:rtl/>
              </w:rPr>
              <w:t>10-26</w:t>
            </w:r>
          </w:p>
          <w:p w:rsidR="00D24A92" w:rsidRPr="00B37846" w:rsidRDefault="00D24A92" w:rsidP="00B37846">
            <w:pPr>
              <w:ind w:left="281"/>
              <w:rPr>
                <w:rFonts w:ascii="Arial" w:hAnsi="Arial" w:cs="David"/>
                <w:sz w:val="28"/>
                <w:szCs w:val="28"/>
              </w:rPr>
            </w:pPr>
            <w:r w:rsidRPr="00B37846">
              <w:rPr>
                <w:rFonts w:ascii="Arial" w:hAnsi="Arial" w:cs="David"/>
                <w:sz w:val="28"/>
                <w:szCs w:val="28"/>
                <w:rtl/>
              </w:rPr>
              <w:t>27-64</w:t>
            </w:r>
          </w:p>
          <w:p w:rsidR="00D24A92" w:rsidRPr="00B37846" w:rsidRDefault="00D24A92" w:rsidP="00B37846">
            <w:pPr>
              <w:ind w:left="281"/>
              <w:rPr>
                <w:rFonts w:ascii="Arial" w:hAnsi="Arial" w:cs="David"/>
                <w:sz w:val="28"/>
                <w:szCs w:val="28"/>
              </w:rPr>
            </w:pPr>
            <w:r w:rsidRPr="00B37846">
              <w:rPr>
                <w:rFonts w:ascii="Arial" w:hAnsi="Arial" w:cs="David"/>
                <w:sz w:val="28"/>
                <w:szCs w:val="28"/>
                <w:rtl/>
              </w:rPr>
              <w:t>82-97</w:t>
            </w:r>
          </w:p>
          <w:p w:rsidR="00D24A92" w:rsidRPr="00B37846" w:rsidRDefault="00D24A92" w:rsidP="00B37846">
            <w:pPr>
              <w:ind w:left="281"/>
              <w:rPr>
                <w:rFonts w:ascii="Arial" w:hAnsi="Arial" w:cs="David"/>
                <w:sz w:val="28"/>
                <w:szCs w:val="28"/>
              </w:rPr>
            </w:pPr>
            <w:r w:rsidRPr="00B37846">
              <w:rPr>
                <w:rFonts w:ascii="Arial" w:hAnsi="Arial" w:cs="David"/>
                <w:sz w:val="28"/>
                <w:szCs w:val="28"/>
                <w:rtl/>
              </w:rPr>
              <w:t>145-171</w:t>
            </w:r>
          </w:p>
          <w:p w:rsidR="00D24A92" w:rsidRPr="00B37846" w:rsidRDefault="00D24A92" w:rsidP="00B37846">
            <w:pPr>
              <w:ind w:left="281"/>
              <w:rPr>
                <w:rFonts w:ascii="Arial" w:hAnsi="Arial" w:cs="David"/>
                <w:sz w:val="28"/>
                <w:szCs w:val="28"/>
              </w:rPr>
            </w:pPr>
            <w:r w:rsidRPr="00B37846">
              <w:rPr>
                <w:rFonts w:ascii="Arial" w:hAnsi="Arial" w:cs="David"/>
                <w:sz w:val="28"/>
                <w:szCs w:val="28"/>
                <w:rtl/>
              </w:rPr>
              <w:t>189-225</w:t>
            </w:r>
          </w:p>
          <w:p w:rsidR="00D24A92" w:rsidRPr="00B37846" w:rsidRDefault="00D24A92" w:rsidP="00B37846">
            <w:pPr>
              <w:ind w:left="281"/>
              <w:rPr>
                <w:rFonts w:ascii="Arial" w:hAnsi="Arial" w:cs="David"/>
                <w:sz w:val="28"/>
                <w:szCs w:val="28"/>
                <w:rtl/>
              </w:rPr>
            </w:pPr>
            <w:r w:rsidRPr="00B37846">
              <w:rPr>
                <w:rFonts w:ascii="Arial" w:hAnsi="Arial" w:cs="David"/>
                <w:sz w:val="28"/>
                <w:szCs w:val="28"/>
                <w:rtl/>
              </w:rPr>
              <w:t>326-353</w:t>
            </w:r>
          </w:p>
        </w:tc>
      </w:tr>
    </w:tbl>
    <w:p w:rsidR="005B1022" w:rsidRDefault="005B1022" w:rsidP="005B1022">
      <w:pPr>
        <w:rPr>
          <w:rFonts w:ascii="Arial" w:hAnsi="Arial" w:cs="Arial"/>
          <w:rtl/>
        </w:rPr>
      </w:pPr>
    </w:p>
    <w:p w:rsidR="00D24A92" w:rsidRDefault="00D24A92" w:rsidP="005B1022">
      <w:pPr>
        <w:rPr>
          <w:rFonts w:ascii="Arial" w:hAnsi="Arial" w:cs="Arial"/>
          <w:rtl/>
        </w:rPr>
      </w:pPr>
    </w:p>
    <w:p w:rsidR="00D24A92" w:rsidRPr="00B2459F" w:rsidRDefault="00D24A92" w:rsidP="005B1022">
      <w:pPr>
        <w:rPr>
          <w:rFonts w:ascii="Arial" w:hAnsi="Arial" w:cs="Arial"/>
          <w:rtl/>
        </w:rPr>
      </w:pPr>
    </w:p>
    <w:p w:rsidR="005B1022" w:rsidRPr="00B2459F" w:rsidRDefault="002A11B9" w:rsidP="002A11B9">
      <w:pPr>
        <w:numPr>
          <w:ilvl w:val="0"/>
          <w:numId w:val="9"/>
        </w:num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שינון </w:t>
      </w:r>
      <w:r w:rsidR="005B1022" w:rsidRPr="00B2459F">
        <w:rPr>
          <w:rFonts w:ascii="Arial" w:hAnsi="Arial" w:cs="Arial"/>
          <w:rtl/>
        </w:rPr>
        <w:t xml:space="preserve">מושגי יסוד </w:t>
      </w:r>
      <w:r>
        <w:rPr>
          <w:rFonts w:ascii="Arial" w:hAnsi="Arial" w:cs="Arial"/>
          <w:rtl/>
        </w:rPr>
        <w:t xml:space="preserve">הבאים </w:t>
      </w:r>
      <w:r w:rsidR="005B1022" w:rsidRPr="00B2459F">
        <w:rPr>
          <w:rFonts w:ascii="Arial" w:hAnsi="Arial" w:cs="Arial"/>
          <w:rtl/>
        </w:rPr>
        <w:t>בניהול שרשרת הספקה ולוגיסטיקה:</w:t>
      </w:r>
    </w:p>
    <w:p w:rsidR="005B1022" w:rsidRPr="00B2459F" w:rsidRDefault="005B1022" w:rsidP="005B1022">
      <w:pPr>
        <w:rPr>
          <w:rFonts w:ascii="Arial" w:hAnsi="Arial" w:cs="Arial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4061"/>
      </w:tblGrid>
      <w:tr w:rsidR="005B1022" w:rsidRPr="00B37846" w:rsidTr="00B37846">
        <w:trPr>
          <w:trHeight w:val="144"/>
        </w:trPr>
        <w:tc>
          <w:tcPr>
            <w:tcW w:w="8522" w:type="dxa"/>
            <w:gridSpan w:val="2"/>
          </w:tcPr>
          <w:p w:rsidR="005B1022" w:rsidRPr="00B37846" w:rsidRDefault="005B1022" w:rsidP="00B37846">
            <w:pPr>
              <w:ind w:left="360"/>
              <w:jc w:val="center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  <w:rtl/>
              </w:rPr>
              <w:t>מונחי יסוד</w:t>
            </w:r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ABC Classification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GATT</w:t>
            </w:r>
            <w:r w:rsidRPr="00B37846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Consignation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ILS</w:t>
            </w:r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 xml:space="preserve">EDI 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CRM</w:t>
            </w:r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E- Commerce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Cross-docking</w:t>
            </w:r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ERP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BI</w:t>
            </w:r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Breakdown maintenance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BOM</w:t>
            </w:r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Preventive Maintenance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BSC</w:t>
            </w:r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 xml:space="preserve">Predictive </w:t>
            </w:r>
            <w:proofErr w:type="spellStart"/>
            <w:r w:rsidRPr="00B37846">
              <w:rPr>
                <w:rFonts w:ascii="Arial" w:hAnsi="Arial" w:cs="Arial"/>
              </w:rPr>
              <w:t>Maintanance</w:t>
            </w:r>
            <w:proofErr w:type="spellEnd"/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LIFO</w:t>
            </w:r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</w:rPr>
            </w:pPr>
            <w:r w:rsidRPr="00B37846">
              <w:rPr>
                <w:rFonts w:ascii="Arial" w:hAnsi="Arial" w:cs="Arial"/>
              </w:rPr>
              <w:t>Site selection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FIFO</w:t>
            </w:r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RFID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proofErr w:type="spellStart"/>
            <w:r w:rsidRPr="00B37846">
              <w:rPr>
                <w:rFonts w:ascii="Arial" w:hAnsi="Arial" w:cs="Arial"/>
                <w:rtl/>
              </w:rPr>
              <w:t>מ.מ.נ</w:t>
            </w:r>
            <w:proofErr w:type="spellEnd"/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3PL/4PL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Data Warehouse</w:t>
            </w:r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Lean logistics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GIS</w:t>
            </w:r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SCM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Make or Buy</w:t>
            </w:r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Lead Time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MRP</w:t>
            </w:r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Life Cycle Cost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MTBF</w:t>
            </w:r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Total Quality Control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MTTR</w:t>
            </w:r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Demand Forecasting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MDT</w:t>
            </w:r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Goods in Process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KPI</w:t>
            </w:r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Product Life Cycle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JIT</w:t>
            </w:r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Outsourcing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PERT</w:t>
            </w:r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Material Management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SKU</w:t>
            </w:r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New Product Development NPD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smartTag w:uri="urn:schemas-microsoft-com:office:smarttags" w:element="place">
              <w:r w:rsidRPr="00B37846">
                <w:rPr>
                  <w:rFonts w:ascii="Arial" w:hAnsi="Arial" w:cs="Arial"/>
                </w:rPr>
                <w:t>SLA</w:t>
              </w:r>
            </w:smartTag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Bottleneck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SRM</w:t>
            </w:r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Effective Production Capacity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Stock out</w:t>
            </w:r>
          </w:p>
        </w:tc>
      </w:tr>
      <w:tr w:rsidR="005B1022" w:rsidRPr="00B37846" w:rsidTr="00B37846">
        <w:trPr>
          <w:trHeight w:val="144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Value Chain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VMI</w:t>
            </w:r>
          </w:p>
        </w:tc>
      </w:tr>
      <w:tr w:rsidR="005B1022" w:rsidRPr="00B37846" w:rsidTr="00B37846">
        <w:trPr>
          <w:trHeight w:val="275"/>
        </w:trPr>
        <w:tc>
          <w:tcPr>
            <w:tcW w:w="44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EOQ</w:t>
            </w:r>
          </w:p>
        </w:tc>
        <w:tc>
          <w:tcPr>
            <w:tcW w:w="4061" w:type="dxa"/>
          </w:tcPr>
          <w:p w:rsidR="005B1022" w:rsidRPr="00B37846" w:rsidRDefault="005B1022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WMS</w:t>
            </w:r>
          </w:p>
        </w:tc>
      </w:tr>
      <w:tr w:rsidR="002A11B9" w:rsidRPr="00B37846" w:rsidTr="00B37846">
        <w:trPr>
          <w:trHeight w:val="275"/>
        </w:trPr>
        <w:tc>
          <w:tcPr>
            <w:tcW w:w="4461" w:type="dxa"/>
          </w:tcPr>
          <w:p w:rsidR="002A11B9" w:rsidRPr="00B37846" w:rsidRDefault="002A11B9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CIF</w:t>
            </w:r>
          </w:p>
        </w:tc>
        <w:tc>
          <w:tcPr>
            <w:tcW w:w="4061" w:type="dxa"/>
          </w:tcPr>
          <w:p w:rsidR="002A11B9" w:rsidRPr="00B37846" w:rsidRDefault="002A11B9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MBO</w:t>
            </w:r>
          </w:p>
        </w:tc>
      </w:tr>
      <w:tr w:rsidR="002A11B9" w:rsidRPr="00B37846" w:rsidTr="00B37846">
        <w:trPr>
          <w:trHeight w:val="285"/>
        </w:trPr>
        <w:tc>
          <w:tcPr>
            <w:tcW w:w="4461" w:type="dxa"/>
          </w:tcPr>
          <w:p w:rsidR="002A11B9" w:rsidRPr="00B37846" w:rsidRDefault="002A11B9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FOB</w:t>
            </w:r>
          </w:p>
        </w:tc>
        <w:tc>
          <w:tcPr>
            <w:tcW w:w="4061" w:type="dxa"/>
          </w:tcPr>
          <w:p w:rsidR="002A11B9" w:rsidRPr="00B37846" w:rsidRDefault="002A11B9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RFI</w:t>
            </w:r>
          </w:p>
        </w:tc>
      </w:tr>
      <w:tr w:rsidR="002A11B9" w:rsidRPr="00B37846" w:rsidTr="00B37846">
        <w:trPr>
          <w:trHeight w:val="275"/>
        </w:trPr>
        <w:tc>
          <w:tcPr>
            <w:tcW w:w="4461" w:type="dxa"/>
          </w:tcPr>
          <w:p w:rsidR="002A11B9" w:rsidRPr="00B37846" w:rsidRDefault="002A11B9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Reverse Logistics</w:t>
            </w:r>
          </w:p>
        </w:tc>
        <w:tc>
          <w:tcPr>
            <w:tcW w:w="4061" w:type="dxa"/>
          </w:tcPr>
          <w:p w:rsidR="002A11B9" w:rsidRPr="00B37846" w:rsidRDefault="002A11B9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RFP</w:t>
            </w:r>
          </w:p>
        </w:tc>
      </w:tr>
      <w:tr w:rsidR="002A11B9" w:rsidRPr="00B37846" w:rsidTr="00B37846">
        <w:trPr>
          <w:trHeight w:val="275"/>
        </w:trPr>
        <w:tc>
          <w:tcPr>
            <w:tcW w:w="4461" w:type="dxa"/>
          </w:tcPr>
          <w:p w:rsidR="002A11B9" w:rsidRPr="00B37846" w:rsidRDefault="002A11B9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Routing/Transport routing</w:t>
            </w:r>
          </w:p>
        </w:tc>
        <w:tc>
          <w:tcPr>
            <w:tcW w:w="4061" w:type="dxa"/>
          </w:tcPr>
          <w:p w:rsidR="002A11B9" w:rsidRPr="00B37846" w:rsidRDefault="002A11B9" w:rsidP="00B37846">
            <w:pPr>
              <w:bidi w:val="0"/>
              <w:ind w:left="360"/>
              <w:rPr>
                <w:rFonts w:ascii="Arial" w:hAnsi="Arial" w:cs="Arial"/>
                <w:rtl/>
              </w:rPr>
            </w:pPr>
            <w:r w:rsidRPr="00B37846">
              <w:rPr>
                <w:rFonts w:ascii="Arial" w:hAnsi="Arial" w:cs="Arial"/>
              </w:rPr>
              <w:t>INCOTERMS</w:t>
            </w:r>
          </w:p>
        </w:tc>
      </w:tr>
    </w:tbl>
    <w:p w:rsidR="005B1022" w:rsidRPr="00B2459F" w:rsidRDefault="005B1022" w:rsidP="005B1022">
      <w:pPr>
        <w:rPr>
          <w:rFonts w:ascii="Arial" w:hAnsi="Arial" w:cs="Arial"/>
          <w:rtl/>
        </w:rPr>
      </w:pPr>
    </w:p>
    <w:p w:rsidR="000F4BD4" w:rsidRPr="005B1022" w:rsidRDefault="000F4BD4" w:rsidP="000F4BD4">
      <w:pPr>
        <w:ind w:left="26"/>
        <w:rPr>
          <w:rFonts w:ascii="Arial" w:hAnsi="Arial" w:cs="Arial"/>
          <w:b/>
          <w:bCs/>
          <w:rtl/>
        </w:rPr>
      </w:pPr>
    </w:p>
    <w:p w:rsidR="002A11B9" w:rsidRDefault="000F4BD4" w:rsidP="00996232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</w:t>
      </w:r>
      <w:r w:rsidRPr="005B1022">
        <w:rPr>
          <w:rFonts w:ascii="Arial" w:hAnsi="Arial" w:cs="Arial"/>
          <w:b/>
          <w:bCs/>
          <w:rtl/>
        </w:rPr>
        <w:t>:</w:t>
      </w:r>
      <w:r w:rsidR="005B1022" w:rsidRPr="005B1022">
        <w:rPr>
          <w:rFonts w:ascii="Arial" w:hAnsi="Arial" w:cs="Arial"/>
          <w:b/>
          <w:bCs/>
          <w:rtl/>
        </w:rPr>
        <w:t xml:space="preserve"> </w:t>
      </w:r>
    </w:p>
    <w:p w:rsidR="009223EE" w:rsidRDefault="009223EE" w:rsidP="00996232">
      <w:pPr>
        <w:rPr>
          <w:rFonts w:ascii="Arial" w:hAnsi="Arial" w:cs="Arial"/>
          <w:rtl/>
        </w:rPr>
      </w:pPr>
    </w:p>
    <w:p w:rsidR="004E0E07" w:rsidRDefault="005B1022" w:rsidP="007D4DD8">
      <w:pPr>
        <w:rPr>
          <w:rFonts w:ascii="Arial" w:hAnsi="Arial" w:cs="Arial"/>
          <w:rtl/>
        </w:rPr>
      </w:pPr>
      <w:r w:rsidRPr="002A11B9">
        <w:rPr>
          <w:rFonts w:ascii="Arial" w:hAnsi="Arial" w:cs="Arial"/>
          <w:rtl/>
        </w:rPr>
        <w:t>מבחן מסכם</w:t>
      </w:r>
      <w:r w:rsidR="004E0E07">
        <w:rPr>
          <w:rFonts w:ascii="Arial" w:hAnsi="Arial" w:cs="Arial"/>
          <w:rtl/>
        </w:rPr>
        <w:t xml:space="preserve"> - </w:t>
      </w:r>
      <w:r w:rsidR="007D4DD8">
        <w:rPr>
          <w:rFonts w:ascii="Arial" w:hAnsi="Arial" w:cs="Arial"/>
          <w:rtl/>
        </w:rPr>
        <w:t>80</w:t>
      </w:r>
      <w:r w:rsidR="004E0E07">
        <w:rPr>
          <w:rFonts w:ascii="Arial" w:hAnsi="Arial" w:cs="Arial"/>
          <w:rtl/>
        </w:rPr>
        <w:t xml:space="preserve">% </w:t>
      </w:r>
      <w:r w:rsidR="004E0E07" w:rsidRPr="002A11B9">
        <w:rPr>
          <w:rFonts w:ascii="Arial" w:hAnsi="Arial" w:cs="Arial"/>
          <w:rtl/>
        </w:rPr>
        <w:t xml:space="preserve"> (מבחן פתוח, </w:t>
      </w:r>
      <w:r w:rsidR="004E0E07">
        <w:rPr>
          <w:rFonts w:ascii="Arial" w:hAnsi="Arial" w:cs="Arial"/>
          <w:rtl/>
        </w:rPr>
        <w:t>המקראות בלבד)</w:t>
      </w:r>
    </w:p>
    <w:p w:rsidR="004E0E07" w:rsidRDefault="004E0E07" w:rsidP="007D4DD8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עבודה סמסטריאלית - </w:t>
      </w:r>
      <w:r w:rsidR="007D4DD8">
        <w:rPr>
          <w:rFonts w:ascii="Arial" w:hAnsi="Arial" w:cs="Arial"/>
          <w:rtl/>
        </w:rPr>
        <w:t>20</w:t>
      </w:r>
      <w:r>
        <w:rPr>
          <w:rFonts w:ascii="Arial" w:hAnsi="Arial" w:cs="Arial"/>
          <w:rtl/>
        </w:rPr>
        <w:t xml:space="preserve">% </w:t>
      </w:r>
      <w:r w:rsidR="007D4DD8">
        <w:rPr>
          <w:rFonts w:ascii="Arial" w:hAnsi="Arial" w:cs="Arial"/>
          <w:rtl/>
        </w:rPr>
        <w:t>- הנחיות באתר הקורס</w:t>
      </w:r>
      <w:r w:rsidR="00136E93">
        <w:rPr>
          <w:rFonts w:ascii="Arial" w:hAnsi="Arial" w:cs="Arial"/>
          <w:rtl/>
        </w:rPr>
        <w:t>.</w:t>
      </w:r>
    </w:p>
    <w:p w:rsidR="00136E93" w:rsidRDefault="00136E93" w:rsidP="00136E93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הגשת העבודה הינה מטלת חובה שבלעדיה לא ניתן לעבור את הקורס.</w:t>
      </w:r>
    </w:p>
    <w:p w:rsidR="009223EE" w:rsidRDefault="009223EE" w:rsidP="00996232">
      <w:pPr>
        <w:rPr>
          <w:rFonts w:ascii="Arial" w:hAnsi="Arial" w:cs="Arial"/>
          <w:rtl/>
        </w:rPr>
      </w:pPr>
    </w:p>
    <w:p w:rsidR="005B1022" w:rsidRPr="005B1022" w:rsidRDefault="005B1022" w:rsidP="00996232">
      <w:pPr>
        <w:ind w:right="284"/>
        <w:rPr>
          <w:rFonts w:ascii="Arial" w:hAnsi="Arial" w:cs="Arial"/>
          <w:b/>
          <w:bCs/>
          <w:rtl/>
        </w:rPr>
      </w:pPr>
      <w:r w:rsidRPr="005B1022">
        <w:rPr>
          <w:rFonts w:ascii="Arial" w:hAnsi="Arial" w:cs="Arial"/>
          <w:b/>
          <w:bCs/>
          <w:rtl/>
        </w:rPr>
        <w:tab/>
      </w:r>
      <w:r w:rsidRPr="005B1022">
        <w:rPr>
          <w:rFonts w:ascii="Arial" w:hAnsi="Arial" w:cs="Arial"/>
          <w:b/>
          <w:bCs/>
          <w:rtl/>
        </w:rPr>
        <w:tab/>
      </w:r>
    </w:p>
    <w:p w:rsidR="00FD6253" w:rsidRDefault="000F4BD4" w:rsidP="002A11B9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</w:t>
      </w:r>
    </w:p>
    <w:p w:rsidR="00FD6253" w:rsidRDefault="00FD6253" w:rsidP="00FD6253">
      <w:pPr>
        <w:spacing w:before="120"/>
        <w:ind w:left="720"/>
        <w:jc w:val="both"/>
        <w:rPr>
          <w:rFonts w:cs="David"/>
          <w:b/>
          <w:bCs/>
          <w:szCs w:val="26"/>
          <w:u w:val="single"/>
          <w:rtl/>
        </w:rPr>
      </w:pPr>
      <w:r>
        <w:rPr>
          <w:rFonts w:cs="David"/>
          <w:b/>
          <w:bCs/>
          <w:szCs w:val="26"/>
          <w:u w:val="single"/>
          <w:rtl/>
        </w:rPr>
        <w:t>ספרים:</w:t>
      </w:r>
    </w:p>
    <w:p w:rsidR="00FD6253" w:rsidRDefault="00FD6253" w:rsidP="00FD6253">
      <w:pPr>
        <w:numPr>
          <w:ilvl w:val="0"/>
          <w:numId w:val="5"/>
        </w:numPr>
        <w:spacing w:before="120"/>
        <w:jc w:val="both"/>
        <w:rPr>
          <w:rFonts w:cs="David"/>
          <w:szCs w:val="26"/>
        </w:rPr>
      </w:pPr>
      <w:proofErr w:type="spellStart"/>
      <w:r>
        <w:rPr>
          <w:rFonts w:cs="David"/>
          <w:szCs w:val="26"/>
          <w:rtl/>
        </w:rPr>
        <w:t>שנידרמן</w:t>
      </w:r>
      <w:proofErr w:type="spellEnd"/>
      <w:r>
        <w:rPr>
          <w:rFonts w:cs="David"/>
          <w:szCs w:val="26"/>
          <w:rtl/>
        </w:rPr>
        <w:t xml:space="preserve">, 2009, מקראות :ניהול שרשראות הספקה ולוגיסטיקה חלקים א' </w:t>
      </w:r>
      <w:proofErr w:type="spellStart"/>
      <w:r>
        <w:rPr>
          <w:rFonts w:cs="David"/>
          <w:szCs w:val="26"/>
          <w:rtl/>
        </w:rPr>
        <w:t>וב</w:t>
      </w:r>
      <w:proofErr w:type="spellEnd"/>
      <w:r>
        <w:rPr>
          <w:rFonts w:cs="David"/>
          <w:szCs w:val="26"/>
          <w:rtl/>
        </w:rPr>
        <w:t>'.</w:t>
      </w:r>
    </w:p>
    <w:p w:rsidR="00FD6253" w:rsidRDefault="00FD6253" w:rsidP="00FD6253">
      <w:pPr>
        <w:numPr>
          <w:ilvl w:val="0"/>
          <w:numId w:val="5"/>
        </w:numPr>
        <w:spacing w:before="120"/>
        <w:jc w:val="both"/>
        <w:rPr>
          <w:rFonts w:cs="David"/>
          <w:szCs w:val="26"/>
          <w:rtl/>
        </w:rPr>
      </w:pPr>
      <w:proofErr w:type="spellStart"/>
      <w:r>
        <w:rPr>
          <w:rFonts w:cs="David"/>
          <w:szCs w:val="26"/>
          <w:rtl/>
        </w:rPr>
        <w:t>גלוברזון</w:t>
      </w:r>
      <w:proofErr w:type="spellEnd"/>
      <w:r>
        <w:rPr>
          <w:rFonts w:cs="David"/>
          <w:szCs w:val="26"/>
          <w:rtl/>
        </w:rPr>
        <w:t xml:space="preserve">, ש. (2000). </w:t>
      </w:r>
      <w:r>
        <w:rPr>
          <w:rFonts w:cs="David"/>
          <w:i/>
          <w:iCs/>
          <w:szCs w:val="26"/>
          <w:rtl/>
        </w:rPr>
        <w:t>ניהול התפעול ושיפור ביצועים</w:t>
      </w:r>
      <w:r>
        <w:rPr>
          <w:rFonts w:cs="David"/>
          <w:szCs w:val="26"/>
          <w:rtl/>
        </w:rPr>
        <w:t xml:space="preserve">.  הוצאת </w:t>
      </w:r>
      <w:proofErr w:type="spellStart"/>
      <w:r>
        <w:rPr>
          <w:rFonts w:cs="David"/>
          <w:szCs w:val="26"/>
          <w:rtl/>
        </w:rPr>
        <w:t>צ'ריקובר</w:t>
      </w:r>
      <w:proofErr w:type="spellEnd"/>
      <w:r>
        <w:rPr>
          <w:rFonts w:cs="David"/>
          <w:szCs w:val="26"/>
          <w:rtl/>
        </w:rPr>
        <w:t>.</w:t>
      </w:r>
    </w:p>
    <w:p w:rsidR="00FD6253" w:rsidRDefault="00FD6253" w:rsidP="0009209C">
      <w:pPr>
        <w:numPr>
          <w:ilvl w:val="0"/>
          <w:numId w:val="3"/>
        </w:numPr>
        <w:bidi w:val="0"/>
        <w:spacing w:before="120"/>
        <w:ind w:left="-283" w:right="283" w:hanging="284"/>
        <w:jc w:val="both"/>
        <w:rPr>
          <w:rFonts w:cs="David"/>
          <w:szCs w:val="26"/>
        </w:rPr>
      </w:pPr>
      <w:r>
        <w:t>Blanchard S. B. (</w:t>
      </w:r>
      <w:r w:rsidR="0009209C">
        <w:rPr>
          <w:rtl/>
        </w:rPr>
        <w:t>2004</w:t>
      </w:r>
      <w:r>
        <w:t xml:space="preserve">).  </w:t>
      </w:r>
      <w:r>
        <w:rPr>
          <w:i/>
          <w:iCs/>
        </w:rPr>
        <w:t>Logistics Engineering and Management</w:t>
      </w:r>
      <w:r>
        <w:t>.  Prentice Hall</w:t>
      </w:r>
    </w:p>
    <w:p w:rsidR="00FD6253" w:rsidRDefault="00FD6253" w:rsidP="00FD6253">
      <w:pPr>
        <w:numPr>
          <w:ilvl w:val="0"/>
          <w:numId w:val="3"/>
        </w:numPr>
        <w:bidi w:val="0"/>
        <w:spacing w:before="120"/>
        <w:ind w:left="-283" w:right="283" w:hanging="284"/>
        <w:jc w:val="both"/>
      </w:pPr>
      <w:r>
        <w:t xml:space="preserve">Robeson F. J. Ed. William C. </w:t>
      </w:r>
      <w:proofErr w:type="spellStart"/>
      <w:r>
        <w:t>Copacino</w:t>
      </w:r>
      <w:proofErr w:type="spellEnd"/>
      <w:r>
        <w:t xml:space="preserve"> Pr. Edwin H. Ed  (1994).  The Logistics Handbook, Free Press.</w:t>
      </w:r>
    </w:p>
    <w:p w:rsidR="00FD6253" w:rsidRDefault="00FD6253" w:rsidP="0009209C">
      <w:pPr>
        <w:numPr>
          <w:ilvl w:val="0"/>
          <w:numId w:val="3"/>
        </w:numPr>
        <w:bidi w:val="0"/>
        <w:spacing w:before="120"/>
        <w:ind w:left="-283" w:right="283" w:hanging="284"/>
        <w:jc w:val="both"/>
      </w:pPr>
      <w:proofErr w:type="spellStart"/>
      <w:r w:rsidRPr="00FD6253">
        <w:rPr>
          <w:lang w:val="es-AR"/>
        </w:rPr>
        <w:t>Simchi</w:t>
      </w:r>
      <w:proofErr w:type="spellEnd"/>
      <w:r w:rsidRPr="00FD6253">
        <w:rPr>
          <w:lang w:val="es-AR"/>
        </w:rPr>
        <w:t xml:space="preserve">-Levi D. </w:t>
      </w:r>
      <w:proofErr w:type="spellStart"/>
      <w:r w:rsidRPr="00FD6253">
        <w:rPr>
          <w:lang w:val="es-AR"/>
        </w:rPr>
        <w:t>Kaminsky</w:t>
      </w:r>
      <w:proofErr w:type="spellEnd"/>
      <w:r w:rsidRPr="00FD6253">
        <w:rPr>
          <w:lang w:val="es-AR"/>
        </w:rPr>
        <w:t xml:space="preserve"> P. </w:t>
      </w:r>
      <w:proofErr w:type="spellStart"/>
      <w:r w:rsidRPr="00FD6253">
        <w:rPr>
          <w:lang w:val="es-AR"/>
        </w:rPr>
        <w:t>Simchi</w:t>
      </w:r>
      <w:proofErr w:type="spellEnd"/>
      <w:r w:rsidRPr="00FD6253">
        <w:rPr>
          <w:lang w:val="es-AR"/>
        </w:rPr>
        <w:t>-Levi E. (</w:t>
      </w:r>
      <w:r w:rsidR="0009209C">
        <w:rPr>
          <w:rtl/>
          <w:lang w:val="es-AR"/>
        </w:rPr>
        <w:t>2008</w:t>
      </w:r>
      <w:r w:rsidRPr="00FD6253">
        <w:rPr>
          <w:lang w:val="es-AR"/>
        </w:rPr>
        <w:t xml:space="preserve">). </w:t>
      </w:r>
      <w:r>
        <w:t>Designing and Managing the Supply Chain.  McGraw-Hill.</w:t>
      </w:r>
    </w:p>
    <w:p w:rsidR="00FD6253" w:rsidRDefault="00FD6253" w:rsidP="00FD6253">
      <w:pPr>
        <w:numPr>
          <w:ilvl w:val="0"/>
          <w:numId w:val="3"/>
        </w:numPr>
        <w:bidi w:val="0"/>
        <w:spacing w:before="120"/>
        <w:ind w:left="-283" w:right="283" w:hanging="284"/>
        <w:jc w:val="both"/>
      </w:pPr>
      <w:r>
        <w:t xml:space="preserve">Langford W. J. (1994).  </w:t>
      </w:r>
      <w:r>
        <w:rPr>
          <w:i/>
          <w:iCs/>
        </w:rPr>
        <w:t>Logistics: Principles and Applications</w:t>
      </w:r>
      <w:r>
        <w:t>.  McGraw-Hill.</w:t>
      </w:r>
      <w:r>
        <w:rPr>
          <w:sz w:val="26"/>
          <w:szCs w:val="26"/>
          <w:rtl/>
        </w:rPr>
        <w:t xml:space="preserve"> </w:t>
      </w:r>
    </w:p>
    <w:p w:rsidR="00FD6253" w:rsidRDefault="00FD6253" w:rsidP="00FD6253">
      <w:pPr>
        <w:jc w:val="both"/>
        <w:rPr>
          <w:rFonts w:cs="David"/>
          <w:b/>
          <w:bCs/>
          <w:szCs w:val="26"/>
          <w:rtl/>
        </w:rPr>
      </w:pPr>
    </w:p>
    <w:p w:rsidR="00FD6253" w:rsidRDefault="007D4DD8" w:rsidP="00FD6253">
      <w:pPr>
        <w:spacing w:before="120"/>
        <w:ind w:left="720"/>
        <w:jc w:val="both"/>
        <w:rPr>
          <w:rFonts w:cs="David"/>
          <w:b/>
          <w:bCs/>
          <w:szCs w:val="26"/>
          <w:u w:val="single"/>
          <w:rtl/>
        </w:rPr>
      </w:pPr>
      <w:r>
        <w:rPr>
          <w:rFonts w:cs="David"/>
          <w:b/>
          <w:bCs/>
          <w:szCs w:val="26"/>
          <w:u w:val="single"/>
          <w:rtl/>
        </w:rPr>
        <w:t>מאגרי מידע</w:t>
      </w:r>
      <w:r w:rsidR="00FD6253">
        <w:rPr>
          <w:rFonts w:cs="David"/>
          <w:b/>
          <w:bCs/>
          <w:szCs w:val="26"/>
          <w:u w:val="single"/>
          <w:rtl/>
        </w:rPr>
        <w:t>:</w:t>
      </w:r>
    </w:p>
    <w:p w:rsidR="00FD6253" w:rsidRDefault="00FD6253" w:rsidP="00FD6253">
      <w:pPr>
        <w:ind w:left="720"/>
        <w:jc w:val="both"/>
        <w:rPr>
          <w:rFonts w:cs="David"/>
          <w:szCs w:val="26"/>
          <w:rtl/>
        </w:rPr>
      </w:pPr>
    </w:p>
    <w:p w:rsidR="00FD6253" w:rsidRDefault="007D4DD8" w:rsidP="007D4DD8">
      <w:pPr>
        <w:ind w:left="720"/>
        <w:jc w:val="both"/>
        <w:rPr>
          <w:rFonts w:cs="David"/>
          <w:szCs w:val="26"/>
          <w:rtl/>
        </w:rPr>
      </w:pPr>
      <w:r>
        <w:rPr>
          <w:rFonts w:cs="David"/>
          <w:szCs w:val="26"/>
          <w:rtl/>
        </w:rPr>
        <w:t xml:space="preserve">במידת הצורך תהיה הפניה למאמרים </w:t>
      </w:r>
      <w:r w:rsidR="00FD6253">
        <w:rPr>
          <w:rFonts w:cs="David"/>
          <w:szCs w:val="26"/>
          <w:rtl/>
        </w:rPr>
        <w:t xml:space="preserve">(באמצעות מאגרי המידע בספרית האוניברסיטה) מתוך העיתונות המקצועית הבאה: </w:t>
      </w:r>
    </w:p>
    <w:p w:rsidR="00FD6253" w:rsidRDefault="00FD6253" w:rsidP="00FD6253">
      <w:pPr>
        <w:numPr>
          <w:ilvl w:val="0"/>
          <w:numId w:val="4"/>
        </w:numPr>
        <w:bidi w:val="0"/>
        <w:spacing w:before="120"/>
        <w:ind w:left="-180" w:right="360" w:hanging="284"/>
        <w:jc w:val="both"/>
        <w:rPr>
          <w:rFonts w:cs="David"/>
          <w:szCs w:val="26"/>
        </w:rPr>
      </w:pPr>
      <w:r>
        <w:t>Journal of Business Logistics</w:t>
      </w:r>
      <w:r>
        <w:rPr>
          <w:rFonts w:cs="David"/>
          <w:szCs w:val="26"/>
        </w:rPr>
        <w:t xml:space="preserve"> </w:t>
      </w:r>
    </w:p>
    <w:p w:rsidR="00FD6253" w:rsidRDefault="00FD6253" w:rsidP="00FD6253">
      <w:pPr>
        <w:numPr>
          <w:ilvl w:val="0"/>
          <w:numId w:val="4"/>
        </w:numPr>
        <w:bidi w:val="0"/>
        <w:spacing w:before="120"/>
        <w:ind w:left="-180" w:right="360" w:hanging="284"/>
        <w:jc w:val="both"/>
        <w:rPr>
          <w:rFonts w:cs="David"/>
          <w:szCs w:val="26"/>
        </w:rPr>
      </w:pPr>
      <w:r>
        <w:t>International Journal of Physical Distribution and Materials Management</w:t>
      </w:r>
    </w:p>
    <w:p w:rsidR="00FD6253" w:rsidRDefault="00FD6253" w:rsidP="00FD6253">
      <w:pPr>
        <w:numPr>
          <w:ilvl w:val="0"/>
          <w:numId w:val="4"/>
        </w:numPr>
        <w:bidi w:val="0"/>
        <w:spacing w:before="120"/>
        <w:ind w:left="-180" w:right="360" w:hanging="284"/>
        <w:jc w:val="both"/>
        <w:rPr>
          <w:rFonts w:cs="David"/>
          <w:szCs w:val="26"/>
        </w:rPr>
      </w:pPr>
      <w:r>
        <w:t>Transportation Journal</w:t>
      </w:r>
    </w:p>
    <w:p w:rsidR="00FD6253" w:rsidRDefault="00FD6253" w:rsidP="00FD6253">
      <w:pPr>
        <w:numPr>
          <w:ilvl w:val="0"/>
          <w:numId w:val="4"/>
        </w:numPr>
        <w:bidi w:val="0"/>
        <w:spacing w:before="120"/>
        <w:ind w:left="-180" w:right="360" w:hanging="284"/>
        <w:jc w:val="both"/>
        <w:rPr>
          <w:rFonts w:cs="David"/>
          <w:szCs w:val="26"/>
        </w:rPr>
      </w:pPr>
      <w:r>
        <w:t>Army Logistician</w:t>
      </w:r>
    </w:p>
    <w:p w:rsidR="00FD6253" w:rsidRDefault="00FD6253" w:rsidP="00FD6253">
      <w:pPr>
        <w:numPr>
          <w:ilvl w:val="0"/>
          <w:numId w:val="4"/>
        </w:numPr>
        <w:bidi w:val="0"/>
        <w:spacing w:before="120"/>
        <w:ind w:left="-180" w:right="360" w:hanging="284"/>
        <w:jc w:val="both"/>
        <w:rPr>
          <w:rFonts w:cs="David"/>
          <w:szCs w:val="26"/>
        </w:rPr>
      </w:pPr>
      <w:r>
        <w:t>Journal of Logistics Management</w:t>
      </w:r>
    </w:p>
    <w:p w:rsidR="00FD6253" w:rsidRDefault="00FD6253" w:rsidP="00FD6253">
      <w:pPr>
        <w:numPr>
          <w:ilvl w:val="0"/>
          <w:numId w:val="4"/>
        </w:numPr>
        <w:bidi w:val="0"/>
        <w:spacing w:before="120"/>
        <w:ind w:left="-180" w:right="360" w:hanging="284"/>
        <w:jc w:val="both"/>
        <w:rPr>
          <w:rFonts w:cs="David"/>
          <w:szCs w:val="26"/>
        </w:rPr>
      </w:pPr>
      <w:r>
        <w:t>Journal of Business Logistics</w:t>
      </w:r>
    </w:p>
    <w:p w:rsidR="00FD6253" w:rsidRDefault="00FD6253" w:rsidP="00FD6253">
      <w:pPr>
        <w:numPr>
          <w:ilvl w:val="0"/>
          <w:numId w:val="4"/>
        </w:numPr>
        <w:bidi w:val="0"/>
        <w:spacing w:before="120"/>
        <w:ind w:left="-180" w:right="360" w:hanging="284"/>
        <w:jc w:val="both"/>
        <w:rPr>
          <w:rFonts w:cs="David"/>
          <w:szCs w:val="26"/>
        </w:rPr>
      </w:pPr>
      <w:r>
        <w:t>International Journal of Logistics Management</w:t>
      </w:r>
    </w:p>
    <w:p w:rsidR="00FD6253" w:rsidRDefault="00FD6253" w:rsidP="00FD6253">
      <w:pPr>
        <w:numPr>
          <w:ilvl w:val="0"/>
          <w:numId w:val="4"/>
        </w:numPr>
        <w:bidi w:val="0"/>
        <w:spacing w:before="120"/>
        <w:ind w:left="-180" w:right="360" w:hanging="284"/>
        <w:rPr>
          <w:rFonts w:cs="David"/>
          <w:szCs w:val="26"/>
        </w:rPr>
      </w:pPr>
      <w:r>
        <w:t>International Journal of Physical Distribution &amp; Materials Management</w:t>
      </w:r>
    </w:p>
    <w:p w:rsidR="00FD6253" w:rsidRDefault="00FD6253" w:rsidP="00FD6253">
      <w:pPr>
        <w:numPr>
          <w:ilvl w:val="0"/>
          <w:numId w:val="4"/>
        </w:numPr>
        <w:bidi w:val="0"/>
        <w:spacing w:before="120"/>
        <w:ind w:left="-180" w:right="360" w:hanging="284"/>
        <w:jc w:val="both"/>
        <w:rPr>
          <w:rFonts w:cs="David"/>
          <w:szCs w:val="26"/>
        </w:rPr>
      </w:pPr>
      <w:r>
        <w:t>Journal of Supply Chain Management</w:t>
      </w:r>
    </w:p>
    <w:p w:rsidR="00FD6253" w:rsidRDefault="00FD6253" w:rsidP="00FD6253">
      <w:pPr>
        <w:numPr>
          <w:ilvl w:val="0"/>
          <w:numId w:val="4"/>
        </w:numPr>
        <w:bidi w:val="0"/>
        <w:spacing w:before="120"/>
        <w:ind w:left="-180" w:right="360" w:hanging="284"/>
        <w:jc w:val="both"/>
      </w:pPr>
      <w:r>
        <w:t>Industrial Engineering</w:t>
      </w:r>
    </w:p>
    <w:p w:rsidR="009223EE" w:rsidRDefault="009223EE" w:rsidP="00FD6253">
      <w:pPr>
        <w:spacing w:before="120"/>
        <w:ind w:left="720"/>
        <w:jc w:val="both"/>
        <w:rPr>
          <w:rFonts w:cs="David"/>
          <w:b/>
          <w:bCs/>
          <w:szCs w:val="26"/>
          <w:u w:val="single"/>
          <w:rtl/>
        </w:rPr>
      </w:pPr>
    </w:p>
    <w:p w:rsidR="00FD6253" w:rsidRDefault="00FD6253" w:rsidP="00FD6253">
      <w:pPr>
        <w:spacing w:before="120"/>
        <w:ind w:left="720"/>
        <w:jc w:val="both"/>
        <w:rPr>
          <w:rFonts w:cs="David"/>
          <w:b/>
          <w:bCs/>
          <w:szCs w:val="26"/>
          <w:u w:val="single"/>
          <w:rtl/>
        </w:rPr>
      </w:pPr>
      <w:r>
        <w:rPr>
          <w:rFonts w:cs="David"/>
          <w:b/>
          <w:bCs/>
          <w:szCs w:val="26"/>
          <w:u w:val="single"/>
          <w:rtl/>
        </w:rPr>
        <w:t>אתרי אינטרנט</w:t>
      </w:r>
      <w:r w:rsidR="007D4DD8">
        <w:rPr>
          <w:rFonts w:cs="David"/>
          <w:b/>
          <w:bCs/>
          <w:szCs w:val="26"/>
          <w:u w:val="single"/>
          <w:rtl/>
        </w:rPr>
        <w:t xml:space="preserve"> עם מילונים </w:t>
      </w:r>
      <w:proofErr w:type="spellStart"/>
      <w:r w:rsidR="007D4DD8">
        <w:rPr>
          <w:rFonts w:cs="David"/>
          <w:b/>
          <w:bCs/>
          <w:szCs w:val="26"/>
          <w:u w:val="single"/>
          <w:rtl/>
        </w:rPr>
        <w:t>לוטגיסטיים</w:t>
      </w:r>
      <w:proofErr w:type="spellEnd"/>
      <w:r>
        <w:rPr>
          <w:rFonts w:cs="David"/>
          <w:b/>
          <w:bCs/>
          <w:szCs w:val="26"/>
          <w:u w:val="single"/>
          <w:rtl/>
        </w:rPr>
        <w:t>:</w:t>
      </w:r>
    </w:p>
    <w:p w:rsidR="00FD6253" w:rsidRDefault="003B3E25" w:rsidP="00FD6253">
      <w:pPr>
        <w:spacing w:before="120"/>
        <w:ind w:left="720"/>
        <w:jc w:val="right"/>
        <w:rPr>
          <w:rFonts w:cs="David"/>
          <w:b/>
          <w:bCs/>
          <w:szCs w:val="26"/>
          <w:u w:val="single"/>
          <w:rtl/>
        </w:rPr>
      </w:pPr>
      <w:hyperlink r:id="rId11" w:history="1">
        <w:r w:rsidR="00FD6253" w:rsidRPr="00E30B34">
          <w:rPr>
            <w:rStyle w:val="Hyperlink"/>
            <w:rFonts w:cs="David"/>
            <w:b/>
            <w:bCs/>
            <w:szCs w:val="26"/>
          </w:rPr>
          <w:t>http://www.unitedlog.com/A---Logistics-Glossary-5636.aspx</w:t>
        </w:r>
      </w:hyperlink>
    </w:p>
    <w:p w:rsidR="00FD6253" w:rsidRDefault="003B3E25" w:rsidP="00FD6253">
      <w:pPr>
        <w:spacing w:before="120"/>
        <w:ind w:left="720"/>
        <w:jc w:val="right"/>
        <w:rPr>
          <w:rFonts w:cs="David"/>
          <w:b/>
          <w:bCs/>
          <w:szCs w:val="26"/>
          <w:u w:val="single"/>
          <w:rtl/>
        </w:rPr>
      </w:pPr>
      <w:hyperlink r:id="rId12" w:history="1">
        <w:r w:rsidR="00FD6253" w:rsidRPr="00E30B34">
          <w:rPr>
            <w:rStyle w:val="Hyperlink"/>
            <w:rFonts w:cs="David"/>
            <w:b/>
            <w:bCs/>
            <w:szCs w:val="26"/>
          </w:rPr>
          <w:t>http://www.logisticsworld.com/logistics/wxa.htm</w:t>
        </w:r>
      </w:hyperlink>
    </w:p>
    <w:p w:rsidR="000F4BD4" w:rsidRDefault="000F4BD4" w:rsidP="000F4BD4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:rsidR="000F4BD4" w:rsidRDefault="000F4BD4" w:rsidP="000F4BD4">
      <w:pPr>
        <w:ind w:left="226" w:firstLine="26"/>
        <w:rPr>
          <w:rFonts w:ascii="Arial" w:hAnsi="Arial" w:cs="Arial"/>
          <w:b/>
          <w:bCs/>
          <w:rtl/>
        </w:rPr>
      </w:pPr>
    </w:p>
    <w:p w:rsidR="009223EE" w:rsidRDefault="000F4BD4" w:rsidP="007D4DD8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חומר מחייב למבחנים:</w:t>
      </w:r>
      <w:r w:rsidRPr="002E026B">
        <w:rPr>
          <w:rFonts w:ascii="Arial" w:hAnsi="Arial" w:cs="Arial"/>
          <w:rtl/>
        </w:rPr>
        <w:t xml:space="preserve"> </w:t>
      </w:r>
      <w:r w:rsidR="007D4DD8">
        <w:rPr>
          <w:rFonts w:ascii="Arial" w:hAnsi="Arial" w:cs="Arial"/>
          <w:rtl/>
        </w:rPr>
        <w:t xml:space="preserve">בקיאות במושגי היסוד הנ"ל, </w:t>
      </w:r>
      <w:r w:rsidR="009223EE">
        <w:rPr>
          <w:rFonts w:ascii="Arial" w:hAnsi="Arial" w:cs="Arial"/>
          <w:rtl/>
        </w:rPr>
        <w:t xml:space="preserve">החומר המועבר בהרצאות, החומר המתייחס למטלות, כל החומר המוגדר בסילבוס </w:t>
      </w:r>
      <w:r w:rsidR="007D4DD8">
        <w:rPr>
          <w:rFonts w:ascii="Arial" w:hAnsi="Arial" w:cs="Arial"/>
          <w:rtl/>
        </w:rPr>
        <w:t xml:space="preserve">ו/או כזה שיוגדר במהלך השיעורים </w:t>
      </w:r>
      <w:r w:rsidR="009223EE">
        <w:rPr>
          <w:rFonts w:ascii="Arial" w:hAnsi="Arial" w:cs="Arial"/>
          <w:rtl/>
        </w:rPr>
        <w:t>כקריאה חובה.</w:t>
      </w:r>
    </w:p>
    <w:p w:rsidR="000F4BD4" w:rsidRDefault="000F4BD4" w:rsidP="000F4BD4">
      <w:pPr>
        <w:ind w:left="26"/>
        <w:rPr>
          <w:rFonts w:ascii="Arial" w:hAnsi="Arial" w:cs="Arial"/>
          <w:b/>
          <w:bCs/>
          <w:rtl/>
        </w:rPr>
      </w:pPr>
    </w:p>
    <w:p w:rsidR="00C2788A" w:rsidRDefault="00C2788A" w:rsidP="006627E0">
      <w:pPr>
        <w:ind w:left="360"/>
        <w:rPr>
          <w:rFonts w:ascii="Arial" w:hAnsi="Arial" w:cs="Arial"/>
          <w:b/>
          <w:bCs/>
          <w:rtl/>
        </w:rPr>
      </w:pPr>
    </w:p>
    <w:p w:rsidR="009223EE" w:rsidRDefault="006627E0" w:rsidP="009223EE">
      <w:pPr>
        <w:ind w:left="360"/>
        <w:rPr>
          <w:rFonts w:ascii="Arial" w:hAnsi="Arial" w:cs="Arial"/>
          <w:b/>
          <w:bCs/>
          <w:rtl/>
        </w:rPr>
      </w:pPr>
      <w:r w:rsidRPr="006627E0">
        <w:rPr>
          <w:rFonts w:ascii="Arial" w:hAnsi="Arial" w:cs="Arial"/>
          <w:b/>
          <w:bCs/>
          <w:rtl/>
        </w:rPr>
        <w:t xml:space="preserve">דוא"ל </w:t>
      </w:r>
      <w:r w:rsidR="009223EE">
        <w:rPr>
          <w:rFonts w:ascii="Arial" w:hAnsi="Arial" w:cs="Arial"/>
          <w:b/>
          <w:bCs/>
          <w:rtl/>
        </w:rPr>
        <w:t xml:space="preserve"> לפניות ושאלות בנושאי הקורס</w:t>
      </w:r>
    </w:p>
    <w:p w:rsidR="009223EE" w:rsidRDefault="009223EE" w:rsidP="009223EE">
      <w:pPr>
        <w:ind w:left="360"/>
        <w:rPr>
          <w:rFonts w:ascii="Arial" w:hAnsi="Arial" w:cs="Arial"/>
          <w:b/>
          <w:bCs/>
          <w:rtl/>
        </w:rPr>
      </w:pPr>
    </w:p>
    <w:p w:rsidR="009223EE" w:rsidRDefault="003B3E25" w:rsidP="004A3135">
      <w:pPr>
        <w:ind w:left="360"/>
        <w:rPr>
          <w:rFonts w:ascii="Arial" w:hAnsi="Arial" w:cs="Arial"/>
          <w:b/>
          <w:bCs/>
        </w:rPr>
      </w:pPr>
      <w:hyperlink r:id="rId13" w:history="1">
        <w:r w:rsidR="004E0E07" w:rsidRPr="00757746">
          <w:rPr>
            <w:rStyle w:val="Hyperlink"/>
            <w:rFonts w:ascii="Arial" w:hAnsi="Arial" w:cs="Arial"/>
            <w:b/>
            <w:bCs/>
          </w:rPr>
          <w:t>shnaidh@biu.ac.il</w:t>
        </w:r>
      </w:hyperlink>
      <w:r w:rsidR="00807FF8">
        <w:rPr>
          <w:rFonts w:ascii="Arial" w:hAnsi="Arial" w:cs="Arial"/>
          <w:b/>
          <w:bCs/>
          <w:rtl/>
        </w:rPr>
        <w:t xml:space="preserve"> מרצה הקורס</w:t>
      </w:r>
    </w:p>
    <w:p w:rsidR="0027690D" w:rsidRDefault="0027690D" w:rsidP="007D4DD8">
      <w:pPr>
        <w:ind w:left="360"/>
        <w:rPr>
          <w:rFonts w:cs="David"/>
          <w:b/>
          <w:bCs/>
          <w:noProof/>
          <w:szCs w:val="26"/>
          <w:rtl/>
        </w:rPr>
      </w:pPr>
    </w:p>
    <w:p w:rsidR="0027690D" w:rsidRDefault="0027690D" w:rsidP="007D4DD8">
      <w:pPr>
        <w:ind w:left="360"/>
        <w:rPr>
          <w:rFonts w:cs="David"/>
          <w:b/>
          <w:bCs/>
          <w:noProof/>
          <w:szCs w:val="26"/>
          <w:rtl/>
        </w:rPr>
      </w:pPr>
      <w:r>
        <w:rPr>
          <w:rFonts w:cs="David"/>
          <w:b/>
          <w:bCs/>
          <w:noProof/>
          <w:szCs w:val="26"/>
          <w:rtl/>
        </w:rPr>
        <w:t>סיוע בכל הקשור להכנת העבודה הסמסטריאלית והגשתה כאמור</w:t>
      </w:r>
    </w:p>
    <w:p w:rsidR="0027690D" w:rsidRDefault="003B3E25" w:rsidP="007D4DD8">
      <w:pPr>
        <w:ind w:left="360"/>
        <w:rPr>
          <w:rFonts w:cs="David"/>
          <w:b/>
          <w:bCs/>
          <w:noProof/>
          <w:szCs w:val="26"/>
        </w:rPr>
      </w:pPr>
      <w:hyperlink r:id="rId14" w:history="1">
        <w:r w:rsidR="0027690D" w:rsidRPr="00A53D10">
          <w:rPr>
            <w:rStyle w:val="Hyperlink"/>
            <w:rFonts w:cs="David"/>
            <w:b/>
            <w:bCs/>
            <w:noProof/>
            <w:szCs w:val="26"/>
          </w:rPr>
          <w:t>Gadi.lauer@gmail.com</w:t>
        </w:r>
      </w:hyperlink>
    </w:p>
    <w:p w:rsidR="0027690D" w:rsidRDefault="0027690D" w:rsidP="007D4DD8">
      <w:pPr>
        <w:ind w:left="360"/>
        <w:rPr>
          <w:rFonts w:cs="David"/>
          <w:b/>
          <w:bCs/>
          <w:noProof/>
          <w:szCs w:val="26"/>
        </w:rPr>
      </w:pPr>
    </w:p>
    <w:p w:rsidR="002A11B9" w:rsidRDefault="002A11B9" w:rsidP="006627E0">
      <w:pPr>
        <w:ind w:left="360"/>
        <w:rPr>
          <w:rFonts w:cs="David"/>
          <w:b/>
          <w:bCs/>
          <w:noProof/>
          <w:szCs w:val="26"/>
        </w:rPr>
      </w:pPr>
    </w:p>
    <w:p w:rsidR="00B37846" w:rsidRPr="000F4BD4" w:rsidRDefault="00B37846" w:rsidP="000F4BD4"/>
    <w:sectPr w:rsidR="00B37846" w:rsidRPr="000F4BD4" w:rsidSect="00996232">
      <w:headerReference w:type="default" r:id="rId15"/>
      <w:footerReference w:type="default" r:id="rId16"/>
      <w:pgSz w:w="11906" w:h="16838"/>
      <w:pgMar w:top="899" w:right="1800" w:bottom="36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70" w:rsidRDefault="00B12470">
      <w:r>
        <w:separator/>
      </w:r>
    </w:p>
  </w:endnote>
  <w:endnote w:type="continuationSeparator" w:id="0">
    <w:p w:rsidR="00B12470" w:rsidRDefault="00B1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8A" w:rsidRDefault="00C2788A" w:rsidP="00C63E48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B3E25">
      <w:rPr>
        <w:rStyle w:val="a8"/>
        <w:noProof/>
        <w:rtl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70" w:rsidRDefault="00B12470">
      <w:r>
        <w:separator/>
      </w:r>
    </w:p>
  </w:footnote>
  <w:footnote w:type="continuationSeparator" w:id="0">
    <w:p w:rsidR="00B12470" w:rsidRDefault="00B1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8A" w:rsidRDefault="00C2788A" w:rsidP="00C63E48">
    <w:pPr>
      <w:pStyle w:val="a4"/>
      <w:jc w:val="center"/>
      <w:rPr>
        <w:color w:val="333333"/>
        <w:rtl/>
      </w:rPr>
    </w:pPr>
  </w:p>
  <w:p w:rsidR="00C2788A" w:rsidRPr="006F3984" w:rsidRDefault="00C2788A" w:rsidP="00C63E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F76DE7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283" w:hanging="283"/>
      </w:pPr>
      <w:rPr>
        <w:rFonts w:ascii="Symbol" w:hAnsi="Symbol" w:cs="Times New Roman" w:hint="default"/>
      </w:rPr>
    </w:lvl>
  </w:abstractNum>
  <w:abstractNum w:abstractNumId="2">
    <w:nsid w:val="12AC72D6"/>
    <w:multiLevelType w:val="hybridMultilevel"/>
    <w:tmpl w:val="912A8D4A"/>
    <w:lvl w:ilvl="0" w:tplc="040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3">
    <w:nsid w:val="21197C9B"/>
    <w:multiLevelType w:val="hybridMultilevel"/>
    <w:tmpl w:val="1786D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6403A"/>
    <w:multiLevelType w:val="hybridMultilevel"/>
    <w:tmpl w:val="7F9600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4B1FE5"/>
    <w:multiLevelType w:val="hybridMultilevel"/>
    <w:tmpl w:val="BB6A45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EF7C05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283" w:hanging="283"/>
      </w:pPr>
      <w:rPr>
        <w:rFonts w:ascii="Symbol" w:hAnsi="Symbol" w:cs="Times New Roman" w:hint="default"/>
      </w:rPr>
    </w:lvl>
  </w:abstractNum>
  <w:abstractNum w:abstractNumId="7">
    <w:nsid w:val="6F734F2C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283" w:hanging="283"/>
      </w:pPr>
      <w:rPr>
        <w:rFonts w:ascii="Symbol" w:hAnsi="Symbol" w:cs="Times New Roman" w:hint="default"/>
      </w:rPr>
    </w:lvl>
  </w:abstractNum>
  <w:abstractNum w:abstractNumId="8">
    <w:nsid w:val="75E23406"/>
    <w:multiLevelType w:val="hybridMultilevel"/>
    <w:tmpl w:val="EAF090EC"/>
    <w:lvl w:ilvl="0" w:tplc="040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9">
    <w:nsid w:val="76F60B14"/>
    <w:multiLevelType w:val="singleLevel"/>
    <w:tmpl w:val="56DE0E58"/>
    <w:lvl w:ilvl="0">
      <w:numFmt w:val="chosung"/>
      <w:lvlText w:val="-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8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cs="Times New Roman" w:hint="default"/>
        </w:rPr>
      </w:lvl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6F"/>
    <w:rsid w:val="0000076C"/>
    <w:rsid w:val="00000DE9"/>
    <w:rsid w:val="00001AD3"/>
    <w:rsid w:val="0000430E"/>
    <w:rsid w:val="00004B54"/>
    <w:rsid w:val="000155AF"/>
    <w:rsid w:val="00015E65"/>
    <w:rsid w:val="00017580"/>
    <w:rsid w:val="000211EF"/>
    <w:rsid w:val="00030166"/>
    <w:rsid w:val="00030B05"/>
    <w:rsid w:val="00031E03"/>
    <w:rsid w:val="00033772"/>
    <w:rsid w:val="000359E0"/>
    <w:rsid w:val="00036C2E"/>
    <w:rsid w:val="000374B1"/>
    <w:rsid w:val="000445D7"/>
    <w:rsid w:val="000517D8"/>
    <w:rsid w:val="00054C56"/>
    <w:rsid w:val="00057DAF"/>
    <w:rsid w:val="00061053"/>
    <w:rsid w:val="00061CD4"/>
    <w:rsid w:val="000629F9"/>
    <w:rsid w:val="00062E2D"/>
    <w:rsid w:val="00070033"/>
    <w:rsid w:val="00071C91"/>
    <w:rsid w:val="000739F9"/>
    <w:rsid w:val="00074280"/>
    <w:rsid w:val="00074E11"/>
    <w:rsid w:val="00075278"/>
    <w:rsid w:val="0007688D"/>
    <w:rsid w:val="00077D0B"/>
    <w:rsid w:val="000843E0"/>
    <w:rsid w:val="00084BB1"/>
    <w:rsid w:val="00091118"/>
    <w:rsid w:val="00091790"/>
    <w:rsid w:val="00091976"/>
    <w:rsid w:val="0009209C"/>
    <w:rsid w:val="00092F71"/>
    <w:rsid w:val="00092F93"/>
    <w:rsid w:val="00095874"/>
    <w:rsid w:val="000970F4"/>
    <w:rsid w:val="00097F8A"/>
    <w:rsid w:val="000A5DF9"/>
    <w:rsid w:val="000A6CDF"/>
    <w:rsid w:val="000B0C44"/>
    <w:rsid w:val="000B0DA8"/>
    <w:rsid w:val="000B3AFF"/>
    <w:rsid w:val="000B4091"/>
    <w:rsid w:val="000B65C4"/>
    <w:rsid w:val="000B6852"/>
    <w:rsid w:val="000B7B13"/>
    <w:rsid w:val="000C060D"/>
    <w:rsid w:val="000C3C27"/>
    <w:rsid w:val="000C6C4F"/>
    <w:rsid w:val="000C6CC0"/>
    <w:rsid w:val="000D26BA"/>
    <w:rsid w:val="000D2BBD"/>
    <w:rsid w:val="000D5929"/>
    <w:rsid w:val="000D7836"/>
    <w:rsid w:val="000D7B42"/>
    <w:rsid w:val="000E31F4"/>
    <w:rsid w:val="000E389B"/>
    <w:rsid w:val="000E5C2D"/>
    <w:rsid w:val="000E6938"/>
    <w:rsid w:val="000E69BC"/>
    <w:rsid w:val="000E77B6"/>
    <w:rsid w:val="000F01FD"/>
    <w:rsid w:val="000F0CAA"/>
    <w:rsid w:val="000F1686"/>
    <w:rsid w:val="000F227F"/>
    <w:rsid w:val="000F2B82"/>
    <w:rsid w:val="000F39B6"/>
    <w:rsid w:val="000F4BD4"/>
    <w:rsid w:val="001004B1"/>
    <w:rsid w:val="001028E6"/>
    <w:rsid w:val="00104AC8"/>
    <w:rsid w:val="00106B8A"/>
    <w:rsid w:val="001073AA"/>
    <w:rsid w:val="0011099A"/>
    <w:rsid w:val="00110B56"/>
    <w:rsid w:val="0011161D"/>
    <w:rsid w:val="00112AC7"/>
    <w:rsid w:val="001160D5"/>
    <w:rsid w:val="0012251C"/>
    <w:rsid w:val="00125B7F"/>
    <w:rsid w:val="0013367A"/>
    <w:rsid w:val="00133974"/>
    <w:rsid w:val="00136E93"/>
    <w:rsid w:val="00140116"/>
    <w:rsid w:val="001411A6"/>
    <w:rsid w:val="00141A46"/>
    <w:rsid w:val="00143987"/>
    <w:rsid w:val="00151122"/>
    <w:rsid w:val="001514FB"/>
    <w:rsid w:val="0015193F"/>
    <w:rsid w:val="0015266A"/>
    <w:rsid w:val="0015463B"/>
    <w:rsid w:val="00157D4D"/>
    <w:rsid w:val="00161F1C"/>
    <w:rsid w:val="00162DA2"/>
    <w:rsid w:val="00165461"/>
    <w:rsid w:val="0017035F"/>
    <w:rsid w:val="00170EC5"/>
    <w:rsid w:val="0017138B"/>
    <w:rsid w:val="00171F1E"/>
    <w:rsid w:val="0017256E"/>
    <w:rsid w:val="0017404A"/>
    <w:rsid w:val="00176BA4"/>
    <w:rsid w:val="001803F8"/>
    <w:rsid w:val="0018255D"/>
    <w:rsid w:val="001828A7"/>
    <w:rsid w:val="00191184"/>
    <w:rsid w:val="00191F14"/>
    <w:rsid w:val="00193340"/>
    <w:rsid w:val="00193416"/>
    <w:rsid w:val="00194FE0"/>
    <w:rsid w:val="00195569"/>
    <w:rsid w:val="00195A02"/>
    <w:rsid w:val="00196435"/>
    <w:rsid w:val="001A106C"/>
    <w:rsid w:val="001A198C"/>
    <w:rsid w:val="001A1E17"/>
    <w:rsid w:val="001A5220"/>
    <w:rsid w:val="001A5D15"/>
    <w:rsid w:val="001B02D1"/>
    <w:rsid w:val="001B0375"/>
    <w:rsid w:val="001B25D8"/>
    <w:rsid w:val="001B28E2"/>
    <w:rsid w:val="001B6539"/>
    <w:rsid w:val="001B7E6B"/>
    <w:rsid w:val="001B7F89"/>
    <w:rsid w:val="001C0AC5"/>
    <w:rsid w:val="001C27A5"/>
    <w:rsid w:val="001C34F8"/>
    <w:rsid w:val="001C5BE3"/>
    <w:rsid w:val="001C6918"/>
    <w:rsid w:val="001D02B3"/>
    <w:rsid w:val="001D3DD1"/>
    <w:rsid w:val="001D3EF3"/>
    <w:rsid w:val="001E06E2"/>
    <w:rsid w:val="001E1E66"/>
    <w:rsid w:val="001E49C9"/>
    <w:rsid w:val="001E601D"/>
    <w:rsid w:val="001E6CDF"/>
    <w:rsid w:val="001E6DE2"/>
    <w:rsid w:val="001E7316"/>
    <w:rsid w:val="001E7B84"/>
    <w:rsid w:val="001F0242"/>
    <w:rsid w:val="001F15EF"/>
    <w:rsid w:val="00204575"/>
    <w:rsid w:val="00204724"/>
    <w:rsid w:val="00204E66"/>
    <w:rsid w:val="002065A7"/>
    <w:rsid w:val="0021085B"/>
    <w:rsid w:val="00211689"/>
    <w:rsid w:val="0021247C"/>
    <w:rsid w:val="002134F8"/>
    <w:rsid w:val="00214AE1"/>
    <w:rsid w:val="00215A32"/>
    <w:rsid w:val="00222653"/>
    <w:rsid w:val="002229C6"/>
    <w:rsid w:val="00223210"/>
    <w:rsid w:val="00224F3E"/>
    <w:rsid w:val="00226B05"/>
    <w:rsid w:val="0023426E"/>
    <w:rsid w:val="00234584"/>
    <w:rsid w:val="0023669D"/>
    <w:rsid w:val="00240C8F"/>
    <w:rsid w:val="00241B75"/>
    <w:rsid w:val="00242096"/>
    <w:rsid w:val="00242FAD"/>
    <w:rsid w:val="002434DA"/>
    <w:rsid w:val="002453BD"/>
    <w:rsid w:val="00245A1C"/>
    <w:rsid w:val="00251AB4"/>
    <w:rsid w:val="00251D3E"/>
    <w:rsid w:val="002535B3"/>
    <w:rsid w:val="0025543E"/>
    <w:rsid w:val="0025659B"/>
    <w:rsid w:val="00257652"/>
    <w:rsid w:val="00257BBB"/>
    <w:rsid w:val="00260364"/>
    <w:rsid w:val="002605AD"/>
    <w:rsid w:val="0026564F"/>
    <w:rsid w:val="00266D66"/>
    <w:rsid w:val="00267E36"/>
    <w:rsid w:val="00273A89"/>
    <w:rsid w:val="002742F9"/>
    <w:rsid w:val="0027690D"/>
    <w:rsid w:val="00277B0E"/>
    <w:rsid w:val="00280D82"/>
    <w:rsid w:val="002819A7"/>
    <w:rsid w:val="00283227"/>
    <w:rsid w:val="00283B54"/>
    <w:rsid w:val="002900F4"/>
    <w:rsid w:val="00290B4D"/>
    <w:rsid w:val="00290CCF"/>
    <w:rsid w:val="00293316"/>
    <w:rsid w:val="0029367B"/>
    <w:rsid w:val="0029474E"/>
    <w:rsid w:val="00295342"/>
    <w:rsid w:val="00296A17"/>
    <w:rsid w:val="002978F6"/>
    <w:rsid w:val="002A0BBB"/>
    <w:rsid w:val="002A11B9"/>
    <w:rsid w:val="002A1D96"/>
    <w:rsid w:val="002A21D3"/>
    <w:rsid w:val="002A2330"/>
    <w:rsid w:val="002A5F3B"/>
    <w:rsid w:val="002B4823"/>
    <w:rsid w:val="002B57D6"/>
    <w:rsid w:val="002B71DE"/>
    <w:rsid w:val="002B7A4F"/>
    <w:rsid w:val="002B7E85"/>
    <w:rsid w:val="002C0EBD"/>
    <w:rsid w:val="002C3783"/>
    <w:rsid w:val="002E026B"/>
    <w:rsid w:val="002E40EE"/>
    <w:rsid w:val="002E66F6"/>
    <w:rsid w:val="002E7526"/>
    <w:rsid w:val="002F600C"/>
    <w:rsid w:val="002F630D"/>
    <w:rsid w:val="002F645B"/>
    <w:rsid w:val="00300F54"/>
    <w:rsid w:val="0030191F"/>
    <w:rsid w:val="0030361E"/>
    <w:rsid w:val="00303D13"/>
    <w:rsid w:val="0031057B"/>
    <w:rsid w:val="00310D6B"/>
    <w:rsid w:val="00311172"/>
    <w:rsid w:val="003178D8"/>
    <w:rsid w:val="003234EF"/>
    <w:rsid w:val="00324462"/>
    <w:rsid w:val="003254DC"/>
    <w:rsid w:val="003271A1"/>
    <w:rsid w:val="003271FD"/>
    <w:rsid w:val="00327D34"/>
    <w:rsid w:val="003305BF"/>
    <w:rsid w:val="00331096"/>
    <w:rsid w:val="003329CF"/>
    <w:rsid w:val="003348BA"/>
    <w:rsid w:val="003365FB"/>
    <w:rsid w:val="00336911"/>
    <w:rsid w:val="003404B3"/>
    <w:rsid w:val="00340503"/>
    <w:rsid w:val="00342B1D"/>
    <w:rsid w:val="003433BA"/>
    <w:rsid w:val="00343CCF"/>
    <w:rsid w:val="003445B9"/>
    <w:rsid w:val="00347951"/>
    <w:rsid w:val="00351FE2"/>
    <w:rsid w:val="00352BA9"/>
    <w:rsid w:val="0035524E"/>
    <w:rsid w:val="00355F04"/>
    <w:rsid w:val="0035621C"/>
    <w:rsid w:val="0035708D"/>
    <w:rsid w:val="00361090"/>
    <w:rsid w:val="00361E24"/>
    <w:rsid w:val="003633DB"/>
    <w:rsid w:val="003642F2"/>
    <w:rsid w:val="00365CBD"/>
    <w:rsid w:val="003717B4"/>
    <w:rsid w:val="00374A1C"/>
    <w:rsid w:val="00376C2C"/>
    <w:rsid w:val="003831A6"/>
    <w:rsid w:val="003841B9"/>
    <w:rsid w:val="003857D0"/>
    <w:rsid w:val="0038604F"/>
    <w:rsid w:val="00387149"/>
    <w:rsid w:val="00387C88"/>
    <w:rsid w:val="00387C9D"/>
    <w:rsid w:val="003902B6"/>
    <w:rsid w:val="00396510"/>
    <w:rsid w:val="003A1B1E"/>
    <w:rsid w:val="003A35BA"/>
    <w:rsid w:val="003B06AC"/>
    <w:rsid w:val="003B0D93"/>
    <w:rsid w:val="003B2DE3"/>
    <w:rsid w:val="003B3A4C"/>
    <w:rsid w:val="003B3E25"/>
    <w:rsid w:val="003B4C5C"/>
    <w:rsid w:val="003C1040"/>
    <w:rsid w:val="003C1961"/>
    <w:rsid w:val="003C1BD7"/>
    <w:rsid w:val="003C2467"/>
    <w:rsid w:val="003C29CB"/>
    <w:rsid w:val="003C2AD4"/>
    <w:rsid w:val="003C4C54"/>
    <w:rsid w:val="003C684D"/>
    <w:rsid w:val="003D0FFB"/>
    <w:rsid w:val="003D17D5"/>
    <w:rsid w:val="003D3A42"/>
    <w:rsid w:val="003D4369"/>
    <w:rsid w:val="003D66A9"/>
    <w:rsid w:val="003D683E"/>
    <w:rsid w:val="003E0EBB"/>
    <w:rsid w:val="003E3F06"/>
    <w:rsid w:val="003E4E13"/>
    <w:rsid w:val="003E6A6B"/>
    <w:rsid w:val="003F0CDE"/>
    <w:rsid w:val="003F24CD"/>
    <w:rsid w:val="003F353E"/>
    <w:rsid w:val="003F5721"/>
    <w:rsid w:val="003F5ADC"/>
    <w:rsid w:val="003F7277"/>
    <w:rsid w:val="004006E8"/>
    <w:rsid w:val="004012A0"/>
    <w:rsid w:val="0040399E"/>
    <w:rsid w:val="00406331"/>
    <w:rsid w:val="00406CCD"/>
    <w:rsid w:val="004070A9"/>
    <w:rsid w:val="00407B22"/>
    <w:rsid w:val="004112BC"/>
    <w:rsid w:val="0041378D"/>
    <w:rsid w:val="00421576"/>
    <w:rsid w:val="0042615D"/>
    <w:rsid w:val="004302AD"/>
    <w:rsid w:val="0043140A"/>
    <w:rsid w:val="00431D3E"/>
    <w:rsid w:val="00432793"/>
    <w:rsid w:val="00432EEA"/>
    <w:rsid w:val="00445125"/>
    <w:rsid w:val="004466F4"/>
    <w:rsid w:val="00453804"/>
    <w:rsid w:val="0046105A"/>
    <w:rsid w:val="0046126A"/>
    <w:rsid w:val="00462BD6"/>
    <w:rsid w:val="00463003"/>
    <w:rsid w:val="00465F55"/>
    <w:rsid w:val="00467698"/>
    <w:rsid w:val="00470BD7"/>
    <w:rsid w:val="004719D6"/>
    <w:rsid w:val="00473288"/>
    <w:rsid w:val="004754AD"/>
    <w:rsid w:val="0047723D"/>
    <w:rsid w:val="00482304"/>
    <w:rsid w:val="004825A0"/>
    <w:rsid w:val="00483ACE"/>
    <w:rsid w:val="00486F4B"/>
    <w:rsid w:val="00487392"/>
    <w:rsid w:val="00490056"/>
    <w:rsid w:val="00490776"/>
    <w:rsid w:val="00491FEA"/>
    <w:rsid w:val="00492674"/>
    <w:rsid w:val="0049374B"/>
    <w:rsid w:val="00495630"/>
    <w:rsid w:val="00495D1F"/>
    <w:rsid w:val="00497413"/>
    <w:rsid w:val="004A11BC"/>
    <w:rsid w:val="004A1D43"/>
    <w:rsid w:val="004A3135"/>
    <w:rsid w:val="004A5BC0"/>
    <w:rsid w:val="004B12AA"/>
    <w:rsid w:val="004B3855"/>
    <w:rsid w:val="004B657B"/>
    <w:rsid w:val="004B6E9E"/>
    <w:rsid w:val="004B6FBA"/>
    <w:rsid w:val="004B7E85"/>
    <w:rsid w:val="004C1B49"/>
    <w:rsid w:val="004C3D01"/>
    <w:rsid w:val="004C41ED"/>
    <w:rsid w:val="004C478F"/>
    <w:rsid w:val="004C52E7"/>
    <w:rsid w:val="004C7CD9"/>
    <w:rsid w:val="004D456B"/>
    <w:rsid w:val="004D477A"/>
    <w:rsid w:val="004D6002"/>
    <w:rsid w:val="004D794E"/>
    <w:rsid w:val="004E0E07"/>
    <w:rsid w:val="004E1857"/>
    <w:rsid w:val="004E25E5"/>
    <w:rsid w:val="004E28B3"/>
    <w:rsid w:val="004E42E6"/>
    <w:rsid w:val="004E4E19"/>
    <w:rsid w:val="004E560F"/>
    <w:rsid w:val="004E5B6B"/>
    <w:rsid w:val="004F44DB"/>
    <w:rsid w:val="00500081"/>
    <w:rsid w:val="0050070E"/>
    <w:rsid w:val="005025AB"/>
    <w:rsid w:val="005056E0"/>
    <w:rsid w:val="00505DBA"/>
    <w:rsid w:val="00510E3F"/>
    <w:rsid w:val="005110FD"/>
    <w:rsid w:val="00513BAC"/>
    <w:rsid w:val="005176A2"/>
    <w:rsid w:val="005220CB"/>
    <w:rsid w:val="005246D2"/>
    <w:rsid w:val="00527060"/>
    <w:rsid w:val="00530306"/>
    <w:rsid w:val="005305CB"/>
    <w:rsid w:val="005336B4"/>
    <w:rsid w:val="00533C54"/>
    <w:rsid w:val="00534DE2"/>
    <w:rsid w:val="00535434"/>
    <w:rsid w:val="00535B44"/>
    <w:rsid w:val="00535FDD"/>
    <w:rsid w:val="00542B80"/>
    <w:rsid w:val="00542CD1"/>
    <w:rsid w:val="005431FC"/>
    <w:rsid w:val="00545D65"/>
    <w:rsid w:val="00546FBC"/>
    <w:rsid w:val="005522FE"/>
    <w:rsid w:val="0055401E"/>
    <w:rsid w:val="005572CC"/>
    <w:rsid w:val="00557ADD"/>
    <w:rsid w:val="005601B6"/>
    <w:rsid w:val="0056091C"/>
    <w:rsid w:val="00562F8E"/>
    <w:rsid w:val="00563284"/>
    <w:rsid w:val="00567772"/>
    <w:rsid w:val="00567B46"/>
    <w:rsid w:val="00570000"/>
    <w:rsid w:val="0057037A"/>
    <w:rsid w:val="00572916"/>
    <w:rsid w:val="0057377B"/>
    <w:rsid w:val="00573EB8"/>
    <w:rsid w:val="00575754"/>
    <w:rsid w:val="0057695F"/>
    <w:rsid w:val="00577E69"/>
    <w:rsid w:val="005823F8"/>
    <w:rsid w:val="00587E8A"/>
    <w:rsid w:val="00590D7F"/>
    <w:rsid w:val="0059374A"/>
    <w:rsid w:val="005968A9"/>
    <w:rsid w:val="00596C38"/>
    <w:rsid w:val="00597BC3"/>
    <w:rsid w:val="005A0770"/>
    <w:rsid w:val="005A1620"/>
    <w:rsid w:val="005A1EC1"/>
    <w:rsid w:val="005A29B9"/>
    <w:rsid w:val="005A356C"/>
    <w:rsid w:val="005A4152"/>
    <w:rsid w:val="005A513E"/>
    <w:rsid w:val="005B0110"/>
    <w:rsid w:val="005B1022"/>
    <w:rsid w:val="005C2012"/>
    <w:rsid w:val="005C36B8"/>
    <w:rsid w:val="005C5148"/>
    <w:rsid w:val="005C5A2E"/>
    <w:rsid w:val="005C7723"/>
    <w:rsid w:val="005D1310"/>
    <w:rsid w:val="005D134E"/>
    <w:rsid w:val="005D18ED"/>
    <w:rsid w:val="005D1FF1"/>
    <w:rsid w:val="005D2CEA"/>
    <w:rsid w:val="005D3D1C"/>
    <w:rsid w:val="005E2286"/>
    <w:rsid w:val="005E2C20"/>
    <w:rsid w:val="005E32D7"/>
    <w:rsid w:val="005E3552"/>
    <w:rsid w:val="005E35DB"/>
    <w:rsid w:val="005E57E5"/>
    <w:rsid w:val="005E7073"/>
    <w:rsid w:val="005F1292"/>
    <w:rsid w:val="005F6D67"/>
    <w:rsid w:val="00603659"/>
    <w:rsid w:val="00603E0D"/>
    <w:rsid w:val="0060462E"/>
    <w:rsid w:val="00607557"/>
    <w:rsid w:val="00610E48"/>
    <w:rsid w:val="00611951"/>
    <w:rsid w:val="0061302A"/>
    <w:rsid w:val="006168FC"/>
    <w:rsid w:val="006206A0"/>
    <w:rsid w:val="006218CB"/>
    <w:rsid w:val="006231FA"/>
    <w:rsid w:val="006406BC"/>
    <w:rsid w:val="00644F1B"/>
    <w:rsid w:val="0064732F"/>
    <w:rsid w:val="0065129A"/>
    <w:rsid w:val="00651B66"/>
    <w:rsid w:val="006604F9"/>
    <w:rsid w:val="006616C0"/>
    <w:rsid w:val="00661DB0"/>
    <w:rsid w:val="00661E9C"/>
    <w:rsid w:val="006626A8"/>
    <w:rsid w:val="006627E0"/>
    <w:rsid w:val="00663934"/>
    <w:rsid w:val="00664B3F"/>
    <w:rsid w:val="0066602A"/>
    <w:rsid w:val="006664BA"/>
    <w:rsid w:val="00667AA9"/>
    <w:rsid w:val="00670D04"/>
    <w:rsid w:val="00672A9A"/>
    <w:rsid w:val="00675C6A"/>
    <w:rsid w:val="00677146"/>
    <w:rsid w:val="00677DCB"/>
    <w:rsid w:val="00680309"/>
    <w:rsid w:val="006811C5"/>
    <w:rsid w:val="00683322"/>
    <w:rsid w:val="0069134C"/>
    <w:rsid w:val="00691DFC"/>
    <w:rsid w:val="006947AF"/>
    <w:rsid w:val="006A14CE"/>
    <w:rsid w:val="006A1C5F"/>
    <w:rsid w:val="006A75DF"/>
    <w:rsid w:val="006A7720"/>
    <w:rsid w:val="006B1A3D"/>
    <w:rsid w:val="006B3974"/>
    <w:rsid w:val="006B5842"/>
    <w:rsid w:val="006C4DE5"/>
    <w:rsid w:val="006C52B8"/>
    <w:rsid w:val="006C5539"/>
    <w:rsid w:val="006C63D4"/>
    <w:rsid w:val="006C6964"/>
    <w:rsid w:val="006C7699"/>
    <w:rsid w:val="006C7D5E"/>
    <w:rsid w:val="006D1303"/>
    <w:rsid w:val="006D2C55"/>
    <w:rsid w:val="006D4220"/>
    <w:rsid w:val="006D6037"/>
    <w:rsid w:val="006D6A03"/>
    <w:rsid w:val="006E1B17"/>
    <w:rsid w:val="006E5A91"/>
    <w:rsid w:val="006F082F"/>
    <w:rsid w:val="006F2D06"/>
    <w:rsid w:val="006F32AC"/>
    <w:rsid w:val="006F3984"/>
    <w:rsid w:val="006F5396"/>
    <w:rsid w:val="006F6589"/>
    <w:rsid w:val="006F6C94"/>
    <w:rsid w:val="00702502"/>
    <w:rsid w:val="00703502"/>
    <w:rsid w:val="00703D94"/>
    <w:rsid w:val="00710334"/>
    <w:rsid w:val="0071074A"/>
    <w:rsid w:val="00712EC3"/>
    <w:rsid w:val="007139BA"/>
    <w:rsid w:val="00720254"/>
    <w:rsid w:val="00720430"/>
    <w:rsid w:val="00723173"/>
    <w:rsid w:val="00724CA0"/>
    <w:rsid w:val="00725158"/>
    <w:rsid w:val="00726F23"/>
    <w:rsid w:val="007343E8"/>
    <w:rsid w:val="00737A7F"/>
    <w:rsid w:val="00740466"/>
    <w:rsid w:val="00745D7C"/>
    <w:rsid w:val="00746733"/>
    <w:rsid w:val="00746892"/>
    <w:rsid w:val="00747F80"/>
    <w:rsid w:val="007543A7"/>
    <w:rsid w:val="007549D9"/>
    <w:rsid w:val="00757746"/>
    <w:rsid w:val="00760BF0"/>
    <w:rsid w:val="00762203"/>
    <w:rsid w:val="007644EE"/>
    <w:rsid w:val="0076640B"/>
    <w:rsid w:val="00770BED"/>
    <w:rsid w:val="007728CC"/>
    <w:rsid w:val="007736B5"/>
    <w:rsid w:val="0077403B"/>
    <w:rsid w:val="00776424"/>
    <w:rsid w:val="00781373"/>
    <w:rsid w:val="007824FA"/>
    <w:rsid w:val="007851E5"/>
    <w:rsid w:val="00793EE3"/>
    <w:rsid w:val="007A1229"/>
    <w:rsid w:val="007A20DD"/>
    <w:rsid w:val="007A2E20"/>
    <w:rsid w:val="007A5640"/>
    <w:rsid w:val="007A70F2"/>
    <w:rsid w:val="007A7AE8"/>
    <w:rsid w:val="007B0F1C"/>
    <w:rsid w:val="007B367C"/>
    <w:rsid w:val="007B529A"/>
    <w:rsid w:val="007B66A7"/>
    <w:rsid w:val="007B6C20"/>
    <w:rsid w:val="007B75F2"/>
    <w:rsid w:val="007B7866"/>
    <w:rsid w:val="007C0075"/>
    <w:rsid w:val="007C1EDE"/>
    <w:rsid w:val="007C3D36"/>
    <w:rsid w:val="007C7381"/>
    <w:rsid w:val="007D08A8"/>
    <w:rsid w:val="007D148F"/>
    <w:rsid w:val="007D1B67"/>
    <w:rsid w:val="007D2383"/>
    <w:rsid w:val="007D4DD8"/>
    <w:rsid w:val="007D7336"/>
    <w:rsid w:val="007D7B73"/>
    <w:rsid w:val="007D7C9E"/>
    <w:rsid w:val="007E01C4"/>
    <w:rsid w:val="007E0629"/>
    <w:rsid w:val="007E6E91"/>
    <w:rsid w:val="007E7E7E"/>
    <w:rsid w:val="007F26B1"/>
    <w:rsid w:val="007F3AF5"/>
    <w:rsid w:val="007F5E77"/>
    <w:rsid w:val="0080187C"/>
    <w:rsid w:val="00803213"/>
    <w:rsid w:val="00803D27"/>
    <w:rsid w:val="008043A9"/>
    <w:rsid w:val="00806BEE"/>
    <w:rsid w:val="00807DD9"/>
    <w:rsid w:val="00807FF8"/>
    <w:rsid w:val="00812A4D"/>
    <w:rsid w:val="0081435A"/>
    <w:rsid w:val="00815218"/>
    <w:rsid w:val="0082180E"/>
    <w:rsid w:val="008236B0"/>
    <w:rsid w:val="00826530"/>
    <w:rsid w:val="00826E63"/>
    <w:rsid w:val="00827E8E"/>
    <w:rsid w:val="008306AD"/>
    <w:rsid w:val="00832079"/>
    <w:rsid w:val="00834319"/>
    <w:rsid w:val="00835D5B"/>
    <w:rsid w:val="00836ECA"/>
    <w:rsid w:val="0084734E"/>
    <w:rsid w:val="00850ABD"/>
    <w:rsid w:val="00851769"/>
    <w:rsid w:val="0085568A"/>
    <w:rsid w:val="00856DC3"/>
    <w:rsid w:val="00863211"/>
    <w:rsid w:val="00863A6B"/>
    <w:rsid w:val="00863FCF"/>
    <w:rsid w:val="00874296"/>
    <w:rsid w:val="008744FF"/>
    <w:rsid w:val="0087558B"/>
    <w:rsid w:val="00876EB7"/>
    <w:rsid w:val="00877FE1"/>
    <w:rsid w:val="0088127D"/>
    <w:rsid w:val="00883503"/>
    <w:rsid w:val="00886B03"/>
    <w:rsid w:val="008875E7"/>
    <w:rsid w:val="00890741"/>
    <w:rsid w:val="00892169"/>
    <w:rsid w:val="00895A6A"/>
    <w:rsid w:val="008A03F5"/>
    <w:rsid w:val="008A0C0A"/>
    <w:rsid w:val="008A2313"/>
    <w:rsid w:val="008A3EFF"/>
    <w:rsid w:val="008A78D4"/>
    <w:rsid w:val="008B4130"/>
    <w:rsid w:val="008B4BDD"/>
    <w:rsid w:val="008B5F19"/>
    <w:rsid w:val="008B6F4A"/>
    <w:rsid w:val="008C0CBE"/>
    <w:rsid w:val="008C3EEA"/>
    <w:rsid w:val="008C4DA4"/>
    <w:rsid w:val="008C54BF"/>
    <w:rsid w:val="008C704A"/>
    <w:rsid w:val="008C744A"/>
    <w:rsid w:val="008D442D"/>
    <w:rsid w:val="008D6803"/>
    <w:rsid w:val="008D7741"/>
    <w:rsid w:val="008E5025"/>
    <w:rsid w:val="008E6725"/>
    <w:rsid w:val="008E696B"/>
    <w:rsid w:val="008F1523"/>
    <w:rsid w:val="008F2F24"/>
    <w:rsid w:val="008F5416"/>
    <w:rsid w:val="008F5E35"/>
    <w:rsid w:val="008F5F12"/>
    <w:rsid w:val="008F64E3"/>
    <w:rsid w:val="00900C38"/>
    <w:rsid w:val="00903303"/>
    <w:rsid w:val="00903FD7"/>
    <w:rsid w:val="00904A74"/>
    <w:rsid w:val="00907047"/>
    <w:rsid w:val="009110D1"/>
    <w:rsid w:val="0091208B"/>
    <w:rsid w:val="009126F4"/>
    <w:rsid w:val="00913798"/>
    <w:rsid w:val="009174D2"/>
    <w:rsid w:val="009206CF"/>
    <w:rsid w:val="00921E7D"/>
    <w:rsid w:val="009223EE"/>
    <w:rsid w:val="0092335C"/>
    <w:rsid w:val="00923C53"/>
    <w:rsid w:val="00925D18"/>
    <w:rsid w:val="00930774"/>
    <w:rsid w:val="00934FFD"/>
    <w:rsid w:val="00936E8C"/>
    <w:rsid w:val="00937398"/>
    <w:rsid w:val="00940246"/>
    <w:rsid w:val="00940A38"/>
    <w:rsid w:val="00941872"/>
    <w:rsid w:val="00944817"/>
    <w:rsid w:val="00951C61"/>
    <w:rsid w:val="00954D51"/>
    <w:rsid w:val="00955A5E"/>
    <w:rsid w:val="00956141"/>
    <w:rsid w:val="009609E9"/>
    <w:rsid w:val="00962199"/>
    <w:rsid w:val="009623CF"/>
    <w:rsid w:val="0096364E"/>
    <w:rsid w:val="009679C1"/>
    <w:rsid w:val="00967D5E"/>
    <w:rsid w:val="0097023B"/>
    <w:rsid w:val="0097080E"/>
    <w:rsid w:val="00971C91"/>
    <w:rsid w:val="00972A4A"/>
    <w:rsid w:val="00973306"/>
    <w:rsid w:val="00973518"/>
    <w:rsid w:val="00974E94"/>
    <w:rsid w:val="009760BA"/>
    <w:rsid w:val="00977200"/>
    <w:rsid w:val="00982C2D"/>
    <w:rsid w:val="00983246"/>
    <w:rsid w:val="0098468C"/>
    <w:rsid w:val="00986BD3"/>
    <w:rsid w:val="00987DD1"/>
    <w:rsid w:val="00991E22"/>
    <w:rsid w:val="00992802"/>
    <w:rsid w:val="00993D09"/>
    <w:rsid w:val="00996232"/>
    <w:rsid w:val="0099694F"/>
    <w:rsid w:val="0099792B"/>
    <w:rsid w:val="009A049A"/>
    <w:rsid w:val="009A1211"/>
    <w:rsid w:val="009A3383"/>
    <w:rsid w:val="009A4022"/>
    <w:rsid w:val="009A4810"/>
    <w:rsid w:val="009A4F72"/>
    <w:rsid w:val="009A67B9"/>
    <w:rsid w:val="009B04B5"/>
    <w:rsid w:val="009B0A25"/>
    <w:rsid w:val="009B14ED"/>
    <w:rsid w:val="009B29DC"/>
    <w:rsid w:val="009B2E0F"/>
    <w:rsid w:val="009B2EE6"/>
    <w:rsid w:val="009B3888"/>
    <w:rsid w:val="009B5732"/>
    <w:rsid w:val="009B6126"/>
    <w:rsid w:val="009B7255"/>
    <w:rsid w:val="009C0B13"/>
    <w:rsid w:val="009C1751"/>
    <w:rsid w:val="009C24F9"/>
    <w:rsid w:val="009C3A22"/>
    <w:rsid w:val="009C43E9"/>
    <w:rsid w:val="009C46C5"/>
    <w:rsid w:val="009C519B"/>
    <w:rsid w:val="009C6D95"/>
    <w:rsid w:val="009D0640"/>
    <w:rsid w:val="009D1C11"/>
    <w:rsid w:val="009D21C3"/>
    <w:rsid w:val="009D2F84"/>
    <w:rsid w:val="009D4AF0"/>
    <w:rsid w:val="009E2888"/>
    <w:rsid w:val="009E3AE4"/>
    <w:rsid w:val="009E57B8"/>
    <w:rsid w:val="009E6958"/>
    <w:rsid w:val="009F0A63"/>
    <w:rsid w:val="009F11CF"/>
    <w:rsid w:val="009F2B0A"/>
    <w:rsid w:val="009F2E6D"/>
    <w:rsid w:val="009F346A"/>
    <w:rsid w:val="009F4901"/>
    <w:rsid w:val="00A001CF"/>
    <w:rsid w:val="00A0267D"/>
    <w:rsid w:val="00A033AF"/>
    <w:rsid w:val="00A04D00"/>
    <w:rsid w:val="00A067A3"/>
    <w:rsid w:val="00A0733A"/>
    <w:rsid w:val="00A118B1"/>
    <w:rsid w:val="00A11F55"/>
    <w:rsid w:val="00A1267A"/>
    <w:rsid w:val="00A12E17"/>
    <w:rsid w:val="00A13BE2"/>
    <w:rsid w:val="00A13EE1"/>
    <w:rsid w:val="00A1666C"/>
    <w:rsid w:val="00A17551"/>
    <w:rsid w:val="00A21169"/>
    <w:rsid w:val="00A21595"/>
    <w:rsid w:val="00A22984"/>
    <w:rsid w:val="00A24C80"/>
    <w:rsid w:val="00A25105"/>
    <w:rsid w:val="00A32AD1"/>
    <w:rsid w:val="00A3443B"/>
    <w:rsid w:val="00A429D1"/>
    <w:rsid w:val="00A44DF3"/>
    <w:rsid w:val="00A467C2"/>
    <w:rsid w:val="00A505C8"/>
    <w:rsid w:val="00A5113E"/>
    <w:rsid w:val="00A529B6"/>
    <w:rsid w:val="00A52D3E"/>
    <w:rsid w:val="00A53A0A"/>
    <w:rsid w:val="00A53D10"/>
    <w:rsid w:val="00A54FF5"/>
    <w:rsid w:val="00A55944"/>
    <w:rsid w:val="00A5618E"/>
    <w:rsid w:val="00A57974"/>
    <w:rsid w:val="00A57B7A"/>
    <w:rsid w:val="00A601EC"/>
    <w:rsid w:val="00A66E2B"/>
    <w:rsid w:val="00A777D3"/>
    <w:rsid w:val="00A80430"/>
    <w:rsid w:val="00A80AD3"/>
    <w:rsid w:val="00A81B97"/>
    <w:rsid w:val="00A85616"/>
    <w:rsid w:val="00A876B8"/>
    <w:rsid w:val="00A93505"/>
    <w:rsid w:val="00A962A3"/>
    <w:rsid w:val="00A976CE"/>
    <w:rsid w:val="00A97C8B"/>
    <w:rsid w:val="00AA18B2"/>
    <w:rsid w:val="00AA3124"/>
    <w:rsid w:val="00AA5372"/>
    <w:rsid w:val="00AA548E"/>
    <w:rsid w:val="00AA5760"/>
    <w:rsid w:val="00AA6345"/>
    <w:rsid w:val="00AA70A7"/>
    <w:rsid w:val="00AA71CD"/>
    <w:rsid w:val="00AB0B13"/>
    <w:rsid w:val="00AB19BB"/>
    <w:rsid w:val="00AB4954"/>
    <w:rsid w:val="00AB77A8"/>
    <w:rsid w:val="00AB7EB6"/>
    <w:rsid w:val="00AC121C"/>
    <w:rsid w:val="00AC3F85"/>
    <w:rsid w:val="00AC6D3D"/>
    <w:rsid w:val="00AC7396"/>
    <w:rsid w:val="00AD0761"/>
    <w:rsid w:val="00AD10BB"/>
    <w:rsid w:val="00AD1E9D"/>
    <w:rsid w:val="00AD4ED3"/>
    <w:rsid w:val="00AD6D14"/>
    <w:rsid w:val="00AD7889"/>
    <w:rsid w:val="00AE06CB"/>
    <w:rsid w:val="00AE3517"/>
    <w:rsid w:val="00AE480E"/>
    <w:rsid w:val="00AE6610"/>
    <w:rsid w:val="00AE68F1"/>
    <w:rsid w:val="00AF4326"/>
    <w:rsid w:val="00B0622A"/>
    <w:rsid w:val="00B071AA"/>
    <w:rsid w:val="00B07571"/>
    <w:rsid w:val="00B07DA2"/>
    <w:rsid w:val="00B12470"/>
    <w:rsid w:val="00B16845"/>
    <w:rsid w:val="00B177CE"/>
    <w:rsid w:val="00B22266"/>
    <w:rsid w:val="00B227A6"/>
    <w:rsid w:val="00B22C4E"/>
    <w:rsid w:val="00B23A70"/>
    <w:rsid w:val="00B2459F"/>
    <w:rsid w:val="00B25126"/>
    <w:rsid w:val="00B25D37"/>
    <w:rsid w:val="00B27B2B"/>
    <w:rsid w:val="00B309B4"/>
    <w:rsid w:val="00B364E6"/>
    <w:rsid w:val="00B36B53"/>
    <w:rsid w:val="00B36FC0"/>
    <w:rsid w:val="00B37627"/>
    <w:rsid w:val="00B37846"/>
    <w:rsid w:val="00B42426"/>
    <w:rsid w:val="00B43A4D"/>
    <w:rsid w:val="00B43C92"/>
    <w:rsid w:val="00B442D3"/>
    <w:rsid w:val="00B45263"/>
    <w:rsid w:val="00B45BFF"/>
    <w:rsid w:val="00B46BC3"/>
    <w:rsid w:val="00B470B9"/>
    <w:rsid w:val="00B56077"/>
    <w:rsid w:val="00B56F74"/>
    <w:rsid w:val="00B57DDD"/>
    <w:rsid w:val="00B6052B"/>
    <w:rsid w:val="00B613C3"/>
    <w:rsid w:val="00B63005"/>
    <w:rsid w:val="00B64164"/>
    <w:rsid w:val="00B65448"/>
    <w:rsid w:val="00B6623B"/>
    <w:rsid w:val="00B74C77"/>
    <w:rsid w:val="00B760FB"/>
    <w:rsid w:val="00B7752B"/>
    <w:rsid w:val="00B84F73"/>
    <w:rsid w:val="00B85065"/>
    <w:rsid w:val="00B8614C"/>
    <w:rsid w:val="00B950DC"/>
    <w:rsid w:val="00B9581A"/>
    <w:rsid w:val="00BA5233"/>
    <w:rsid w:val="00BA5748"/>
    <w:rsid w:val="00BA59B5"/>
    <w:rsid w:val="00BA7F23"/>
    <w:rsid w:val="00BB1A42"/>
    <w:rsid w:val="00BB2EF0"/>
    <w:rsid w:val="00BB3E6E"/>
    <w:rsid w:val="00BB41C5"/>
    <w:rsid w:val="00BB43B7"/>
    <w:rsid w:val="00BB58AC"/>
    <w:rsid w:val="00BB5D8C"/>
    <w:rsid w:val="00BB604E"/>
    <w:rsid w:val="00BC1E07"/>
    <w:rsid w:val="00BC2B5F"/>
    <w:rsid w:val="00BC6175"/>
    <w:rsid w:val="00BC671A"/>
    <w:rsid w:val="00BD2559"/>
    <w:rsid w:val="00BD2710"/>
    <w:rsid w:val="00BD6215"/>
    <w:rsid w:val="00BD62B1"/>
    <w:rsid w:val="00BD66F8"/>
    <w:rsid w:val="00BD6E06"/>
    <w:rsid w:val="00BD7EA1"/>
    <w:rsid w:val="00BE030D"/>
    <w:rsid w:val="00BE399A"/>
    <w:rsid w:val="00BE3F5B"/>
    <w:rsid w:val="00BE70B5"/>
    <w:rsid w:val="00BF502B"/>
    <w:rsid w:val="00BF6476"/>
    <w:rsid w:val="00C001FD"/>
    <w:rsid w:val="00C0070A"/>
    <w:rsid w:val="00C0297B"/>
    <w:rsid w:val="00C0328C"/>
    <w:rsid w:val="00C0375A"/>
    <w:rsid w:val="00C03975"/>
    <w:rsid w:val="00C04E69"/>
    <w:rsid w:val="00C0573B"/>
    <w:rsid w:val="00C07843"/>
    <w:rsid w:val="00C07AA6"/>
    <w:rsid w:val="00C07AAD"/>
    <w:rsid w:val="00C10BB6"/>
    <w:rsid w:val="00C11506"/>
    <w:rsid w:val="00C11589"/>
    <w:rsid w:val="00C125EC"/>
    <w:rsid w:val="00C17987"/>
    <w:rsid w:val="00C17E3F"/>
    <w:rsid w:val="00C21F08"/>
    <w:rsid w:val="00C23C6F"/>
    <w:rsid w:val="00C272F9"/>
    <w:rsid w:val="00C2788A"/>
    <w:rsid w:val="00C27FAA"/>
    <w:rsid w:val="00C3184D"/>
    <w:rsid w:val="00C31955"/>
    <w:rsid w:val="00C33299"/>
    <w:rsid w:val="00C3420D"/>
    <w:rsid w:val="00C350B2"/>
    <w:rsid w:val="00C36CBE"/>
    <w:rsid w:val="00C373BF"/>
    <w:rsid w:val="00C40810"/>
    <w:rsid w:val="00C460EC"/>
    <w:rsid w:val="00C5672F"/>
    <w:rsid w:val="00C5710E"/>
    <w:rsid w:val="00C63394"/>
    <w:rsid w:val="00C63E48"/>
    <w:rsid w:val="00C64C52"/>
    <w:rsid w:val="00C73AEC"/>
    <w:rsid w:val="00C755E7"/>
    <w:rsid w:val="00C76EBF"/>
    <w:rsid w:val="00C82E96"/>
    <w:rsid w:val="00C83F3A"/>
    <w:rsid w:val="00C85B88"/>
    <w:rsid w:val="00C86AD6"/>
    <w:rsid w:val="00C87F6F"/>
    <w:rsid w:val="00C90349"/>
    <w:rsid w:val="00C91679"/>
    <w:rsid w:val="00C93191"/>
    <w:rsid w:val="00C945F3"/>
    <w:rsid w:val="00C946A6"/>
    <w:rsid w:val="00C94991"/>
    <w:rsid w:val="00C95312"/>
    <w:rsid w:val="00C95EAB"/>
    <w:rsid w:val="00C975BE"/>
    <w:rsid w:val="00CA3DF1"/>
    <w:rsid w:val="00CA419F"/>
    <w:rsid w:val="00CA4C94"/>
    <w:rsid w:val="00CA6A60"/>
    <w:rsid w:val="00CB3CF4"/>
    <w:rsid w:val="00CC12AE"/>
    <w:rsid w:val="00CC3BBB"/>
    <w:rsid w:val="00CC4314"/>
    <w:rsid w:val="00CC672A"/>
    <w:rsid w:val="00CC7BB2"/>
    <w:rsid w:val="00CD07D4"/>
    <w:rsid w:val="00CD0F27"/>
    <w:rsid w:val="00CD1515"/>
    <w:rsid w:val="00CD2152"/>
    <w:rsid w:val="00CD5685"/>
    <w:rsid w:val="00CD5E59"/>
    <w:rsid w:val="00CD7EA6"/>
    <w:rsid w:val="00CE1625"/>
    <w:rsid w:val="00CE1BC1"/>
    <w:rsid w:val="00CE448B"/>
    <w:rsid w:val="00CE64A8"/>
    <w:rsid w:val="00CF10DE"/>
    <w:rsid w:val="00CF1453"/>
    <w:rsid w:val="00CF27C7"/>
    <w:rsid w:val="00CF32BD"/>
    <w:rsid w:val="00CF38DA"/>
    <w:rsid w:val="00CF3FB7"/>
    <w:rsid w:val="00CF4B95"/>
    <w:rsid w:val="00CF508C"/>
    <w:rsid w:val="00CF720C"/>
    <w:rsid w:val="00D002A3"/>
    <w:rsid w:val="00D07B45"/>
    <w:rsid w:val="00D1452E"/>
    <w:rsid w:val="00D15FD3"/>
    <w:rsid w:val="00D169CB"/>
    <w:rsid w:val="00D202EC"/>
    <w:rsid w:val="00D216D6"/>
    <w:rsid w:val="00D22105"/>
    <w:rsid w:val="00D22A14"/>
    <w:rsid w:val="00D23B96"/>
    <w:rsid w:val="00D24A92"/>
    <w:rsid w:val="00D25B51"/>
    <w:rsid w:val="00D265C9"/>
    <w:rsid w:val="00D307BA"/>
    <w:rsid w:val="00D332E1"/>
    <w:rsid w:val="00D35FAA"/>
    <w:rsid w:val="00D40F22"/>
    <w:rsid w:val="00D41065"/>
    <w:rsid w:val="00D41B45"/>
    <w:rsid w:val="00D42A59"/>
    <w:rsid w:val="00D45BD2"/>
    <w:rsid w:val="00D472A1"/>
    <w:rsid w:val="00D51B1E"/>
    <w:rsid w:val="00D5485F"/>
    <w:rsid w:val="00D63504"/>
    <w:rsid w:val="00D64CAE"/>
    <w:rsid w:val="00D65153"/>
    <w:rsid w:val="00D723E5"/>
    <w:rsid w:val="00D72E67"/>
    <w:rsid w:val="00D7372C"/>
    <w:rsid w:val="00D73886"/>
    <w:rsid w:val="00D76338"/>
    <w:rsid w:val="00D808BD"/>
    <w:rsid w:val="00D834C3"/>
    <w:rsid w:val="00D84791"/>
    <w:rsid w:val="00D85571"/>
    <w:rsid w:val="00D865AB"/>
    <w:rsid w:val="00D87777"/>
    <w:rsid w:val="00D91DD7"/>
    <w:rsid w:val="00D91E80"/>
    <w:rsid w:val="00D954F8"/>
    <w:rsid w:val="00DA014D"/>
    <w:rsid w:val="00DA305A"/>
    <w:rsid w:val="00DB09CA"/>
    <w:rsid w:val="00DB199B"/>
    <w:rsid w:val="00DB3651"/>
    <w:rsid w:val="00DB7F59"/>
    <w:rsid w:val="00DC3800"/>
    <w:rsid w:val="00DC6298"/>
    <w:rsid w:val="00DD0722"/>
    <w:rsid w:val="00DD4224"/>
    <w:rsid w:val="00DD5904"/>
    <w:rsid w:val="00DE06B0"/>
    <w:rsid w:val="00DE73EB"/>
    <w:rsid w:val="00DE79C9"/>
    <w:rsid w:val="00DE7A72"/>
    <w:rsid w:val="00DF29EB"/>
    <w:rsid w:val="00DF2B3B"/>
    <w:rsid w:val="00DF3557"/>
    <w:rsid w:val="00DF57F0"/>
    <w:rsid w:val="00E0076F"/>
    <w:rsid w:val="00E00A7B"/>
    <w:rsid w:val="00E01FD3"/>
    <w:rsid w:val="00E05920"/>
    <w:rsid w:val="00E11911"/>
    <w:rsid w:val="00E12B78"/>
    <w:rsid w:val="00E15511"/>
    <w:rsid w:val="00E226CD"/>
    <w:rsid w:val="00E231CA"/>
    <w:rsid w:val="00E27329"/>
    <w:rsid w:val="00E30B34"/>
    <w:rsid w:val="00E33518"/>
    <w:rsid w:val="00E3439F"/>
    <w:rsid w:val="00E37D98"/>
    <w:rsid w:val="00E4231F"/>
    <w:rsid w:val="00E44214"/>
    <w:rsid w:val="00E4615E"/>
    <w:rsid w:val="00E50083"/>
    <w:rsid w:val="00E541C8"/>
    <w:rsid w:val="00E5488F"/>
    <w:rsid w:val="00E57820"/>
    <w:rsid w:val="00E60AF6"/>
    <w:rsid w:val="00E60BB9"/>
    <w:rsid w:val="00E61B36"/>
    <w:rsid w:val="00E647B3"/>
    <w:rsid w:val="00E71F8A"/>
    <w:rsid w:val="00E732A4"/>
    <w:rsid w:val="00E7430E"/>
    <w:rsid w:val="00E75758"/>
    <w:rsid w:val="00E76D1D"/>
    <w:rsid w:val="00E7798C"/>
    <w:rsid w:val="00E84C76"/>
    <w:rsid w:val="00E91CA4"/>
    <w:rsid w:val="00E95DB7"/>
    <w:rsid w:val="00E9718F"/>
    <w:rsid w:val="00EA0B72"/>
    <w:rsid w:val="00EA1B42"/>
    <w:rsid w:val="00EA489C"/>
    <w:rsid w:val="00EA749E"/>
    <w:rsid w:val="00EA78A9"/>
    <w:rsid w:val="00EB067E"/>
    <w:rsid w:val="00EB06E2"/>
    <w:rsid w:val="00EB1828"/>
    <w:rsid w:val="00EB5461"/>
    <w:rsid w:val="00EB582D"/>
    <w:rsid w:val="00EB6C41"/>
    <w:rsid w:val="00EB77D5"/>
    <w:rsid w:val="00EC1DA9"/>
    <w:rsid w:val="00EC213C"/>
    <w:rsid w:val="00EC33A8"/>
    <w:rsid w:val="00EC482F"/>
    <w:rsid w:val="00EC6E9A"/>
    <w:rsid w:val="00EC78A0"/>
    <w:rsid w:val="00ED1B67"/>
    <w:rsid w:val="00ED265B"/>
    <w:rsid w:val="00ED3EE4"/>
    <w:rsid w:val="00EE0334"/>
    <w:rsid w:val="00EE13FA"/>
    <w:rsid w:val="00EE1D53"/>
    <w:rsid w:val="00EE2BA6"/>
    <w:rsid w:val="00EE656B"/>
    <w:rsid w:val="00EE6CD9"/>
    <w:rsid w:val="00EE76C8"/>
    <w:rsid w:val="00EE7783"/>
    <w:rsid w:val="00EE7948"/>
    <w:rsid w:val="00EF0745"/>
    <w:rsid w:val="00EF0931"/>
    <w:rsid w:val="00EF1C6D"/>
    <w:rsid w:val="00EF3FB9"/>
    <w:rsid w:val="00EF6B5F"/>
    <w:rsid w:val="00F03A11"/>
    <w:rsid w:val="00F03B07"/>
    <w:rsid w:val="00F05EC7"/>
    <w:rsid w:val="00F06ACE"/>
    <w:rsid w:val="00F06D27"/>
    <w:rsid w:val="00F074D5"/>
    <w:rsid w:val="00F07D69"/>
    <w:rsid w:val="00F10515"/>
    <w:rsid w:val="00F10594"/>
    <w:rsid w:val="00F140D8"/>
    <w:rsid w:val="00F14C4E"/>
    <w:rsid w:val="00F15504"/>
    <w:rsid w:val="00F158AC"/>
    <w:rsid w:val="00F17534"/>
    <w:rsid w:val="00F21257"/>
    <w:rsid w:val="00F216AD"/>
    <w:rsid w:val="00F22534"/>
    <w:rsid w:val="00F2405C"/>
    <w:rsid w:val="00F24B5A"/>
    <w:rsid w:val="00F25F53"/>
    <w:rsid w:val="00F26792"/>
    <w:rsid w:val="00F3094D"/>
    <w:rsid w:val="00F35483"/>
    <w:rsid w:val="00F36C15"/>
    <w:rsid w:val="00F37B0E"/>
    <w:rsid w:val="00F406D1"/>
    <w:rsid w:val="00F41721"/>
    <w:rsid w:val="00F41B36"/>
    <w:rsid w:val="00F41BD5"/>
    <w:rsid w:val="00F4498C"/>
    <w:rsid w:val="00F4603D"/>
    <w:rsid w:val="00F471F8"/>
    <w:rsid w:val="00F50F32"/>
    <w:rsid w:val="00F52396"/>
    <w:rsid w:val="00F551BF"/>
    <w:rsid w:val="00F553D9"/>
    <w:rsid w:val="00F610C8"/>
    <w:rsid w:val="00F663E9"/>
    <w:rsid w:val="00F66F98"/>
    <w:rsid w:val="00F72406"/>
    <w:rsid w:val="00F72EFB"/>
    <w:rsid w:val="00F75D82"/>
    <w:rsid w:val="00F807F8"/>
    <w:rsid w:val="00F8419E"/>
    <w:rsid w:val="00F85102"/>
    <w:rsid w:val="00F857FC"/>
    <w:rsid w:val="00F91530"/>
    <w:rsid w:val="00F92853"/>
    <w:rsid w:val="00F92D52"/>
    <w:rsid w:val="00F94CF4"/>
    <w:rsid w:val="00FA0184"/>
    <w:rsid w:val="00FA06B7"/>
    <w:rsid w:val="00FA09E5"/>
    <w:rsid w:val="00FA1CAA"/>
    <w:rsid w:val="00FA1EF0"/>
    <w:rsid w:val="00FA2476"/>
    <w:rsid w:val="00FA32FF"/>
    <w:rsid w:val="00FA35CF"/>
    <w:rsid w:val="00FA7BFD"/>
    <w:rsid w:val="00FB0F90"/>
    <w:rsid w:val="00FB4A6B"/>
    <w:rsid w:val="00FB63B8"/>
    <w:rsid w:val="00FB766C"/>
    <w:rsid w:val="00FC1696"/>
    <w:rsid w:val="00FC17A6"/>
    <w:rsid w:val="00FC233C"/>
    <w:rsid w:val="00FC3E50"/>
    <w:rsid w:val="00FC410E"/>
    <w:rsid w:val="00FC5359"/>
    <w:rsid w:val="00FC5B64"/>
    <w:rsid w:val="00FC6019"/>
    <w:rsid w:val="00FC6320"/>
    <w:rsid w:val="00FC6E6C"/>
    <w:rsid w:val="00FD1375"/>
    <w:rsid w:val="00FD2BCA"/>
    <w:rsid w:val="00FD3557"/>
    <w:rsid w:val="00FD5FEC"/>
    <w:rsid w:val="00FD6253"/>
    <w:rsid w:val="00FE117F"/>
    <w:rsid w:val="00FF3216"/>
    <w:rsid w:val="00FF49E0"/>
    <w:rsid w:val="00FF51FA"/>
    <w:rsid w:val="00FF64B6"/>
    <w:rsid w:val="00FF68B2"/>
    <w:rsid w:val="00FF6DE1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BD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4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C63E48"/>
    <w:rPr>
      <w:rFonts w:cs="Times New Roman"/>
    </w:rPr>
  </w:style>
  <w:style w:type="character" w:styleId="Hyperlink">
    <w:name w:val="Hyperlink"/>
    <w:basedOn w:val="a0"/>
    <w:uiPriority w:val="99"/>
    <w:rsid w:val="00B2459F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B2459F"/>
    <w:rPr>
      <w:rFonts w:cs="Times New Roman"/>
      <w:b/>
    </w:rPr>
  </w:style>
  <w:style w:type="paragraph" w:styleId="aa">
    <w:name w:val="Balloon Text"/>
    <w:basedOn w:val="a"/>
    <w:link w:val="ab"/>
    <w:uiPriority w:val="99"/>
    <w:rsid w:val="00B37846"/>
    <w:rPr>
      <w:rFonts w:ascii="Tahoma" w:hAnsi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locked/>
    <w:rsid w:val="00B37846"/>
    <w:rPr>
      <w:rFonts w:ascii="Tahoma" w:hAnsi="Tahoma" w:cs="Times New Roman"/>
      <w:sz w:val="16"/>
    </w:rPr>
  </w:style>
  <w:style w:type="character" w:styleId="FollowedHyperlink">
    <w:name w:val="FollowedHyperlink"/>
    <w:basedOn w:val="a0"/>
    <w:uiPriority w:val="99"/>
    <w:rsid w:val="009223E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BD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4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C63E48"/>
    <w:rPr>
      <w:rFonts w:cs="Times New Roman"/>
    </w:rPr>
  </w:style>
  <w:style w:type="character" w:styleId="Hyperlink">
    <w:name w:val="Hyperlink"/>
    <w:basedOn w:val="a0"/>
    <w:uiPriority w:val="99"/>
    <w:rsid w:val="00B2459F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B2459F"/>
    <w:rPr>
      <w:rFonts w:cs="Times New Roman"/>
      <w:b/>
    </w:rPr>
  </w:style>
  <w:style w:type="paragraph" w:styleId="aa">
    <w:name w:val="Balloon Text"/>
    <w:basedOn w:val="a"/>
    <w:link w:val="ab"/>
    <w:uiPriority w:val="99"/>
    <w:rsid w:val="00B37846"/>
    <w:rPr>
      <w:rFonts w:ascii="Tahoma" w:hAnsi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locked/>
    <w:rsid w:val="00B37846"/>
    <w:rPr>
      <w:rFonts w:ascii="Tahoma" w:hAnsi="Tahoma" w:cs="Times New Roman"/>
      <w:sz w:val="16"/>
    </w:rPr>
  </w:style>
  <w:style w:type="character" w:styleId="FollowedHyperlink">
    <w:name w:val="FollowedHyperlink"/>
    <w:basedOn w:val="a0"/>
    <w:uiPriority w:val="99"/>
    <w:rsid w:val="009223E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naidh@biu.ac.i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gisticsworld.com/logistics/wxa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tedlog.com/A---Logistics-Glossary-5636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lemida.biu.ac.i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adi.lauer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0326-03B7-40B2-9350-7A3423B6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3305</Characters>
  <Application>Microsoft Office Word</Application>
  <DocSecurity>4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>USER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Haim</dc:creator>
  <cp:lastModifiedBy>user1</cp:lastModifiedBy>
  <cp:revision>2</cp:revision>
  <cp:lastPrinted>2011-12-18T08:13:00Z</cp:lastPrinted>
  <dcterms:created xsi:type="dcterms:W3CDTF">2013-03-05T07:53:00Z</dcterms:created>
  <dcterms:modified xsi:type="dcterms:W3CDTF">2013-03-05T07:53:00Z</dcterms:modified>
</cp:coreProperties>
</file>