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B2" w:rsidRDefault="00CE7FB2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6E502A" w:rsidRDefault="006E502A" w:rsidP="00CE7FB2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6E502A" w:rsidRDefault="008C735D" w:rsidP="006E502A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בס"ד</w:t>
      </w:r>
    </w:p>
    <w:p w:rsidR="008C735D" w:rsidRDefault="008C735D" w:rsidP="008C735D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6E502A" w:rsidRDefault="006E502A" w:rsidP="006E502A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341751" w:rsidRDefault="00341751" w:rsidP="006E502A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>סטודנטים יקרים שלום רב,</w:t>
      </w:r>
    </w:p>
    <w:p w:rsidR="000D3BA6" w:rsidRDefault="000D3BA6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</w:p>
    <w:p w:rsidR="00341751" w:rsidRDefault="001437CE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>ההרשמה לקורסי</w:t>
      </w:r>
      <w:r w:rsidR="00341751">
        <w:rPr>
          <w:rFonts w:ascii="Arial" w:hAnsi="Arial" w:cs="Arial"/>
          <w:color w:val="585858"/>
          <w:sz w:val="22"/>
          <w:szCs w:val="22"/>
          <w:rtl/>
        </w:rPr>
        <w:t xml:space="preserve"> קיץ תשע"ח תתקיים </w:t>
      </w:r>
      <w:r>
        <w:rPr>
          <w:rFonts w:ascii="Arial" w:hAnsi="Arial" w:cs="Arial" w:hint="cs"/>
          <w:color w:val="585858"/>
          <w:sz w:val="22"/>
          <w:szCs w:val="22"/>
          <w:rtl/>
        </w:rPr>
        <w:t>מיום שני יד' בסיוון</w:t>
      </w:r>
      <w:r w:rsidR="00341751">
        <w:rPr>
          <w:rFonts w:ascii="Arial" w:hAnsi="Arial" w:cs="Arial"/>
          <w:color w:val="585858"/>
          <w:sz w:val="22"/>
          <w:szCs w:val="22"/>
          <w:rtl/>
        </w:rPr>
        <w:t xml:space="preserve"> </w:t>
      </w:r>
      <w:r>
        <w:rPr>
          <w:rFonts w:ascii="Arial" w:hAnsi="Arial" w:cs="Arial" w:hint="cs"/>
          <w:color w:val="585858"/>
          <w:sz w:val="22"/>
          <w:szCs w:val="22"/>
          <w:rtl/>
        </w:rPr>
        <w:t>28</w:t>
      </w:r>
      <w:r>
        <w:rPr>
          <w:rFonts w:ascii="Arial" w:hAnsi="Arial" w:cs="Arial"/>
          <w:color w:val="585858"/>
          <w:sz w:val="22"/>
          <w:szCs w:val="22"/>
          <w:rtl/>
        </w:rPr>
        <w:t xml:space="preserve">.5.18 </w:t>
      </w:r>
      <w:r w:rsidR="00341751">
        <w:rPr>
          <w:rFonts w:ascii="Arial" w:hAnsi="Arial" w:cs="Arial"/>
          <w:color w:val="585858"/>
          <w:sz w:val="22"/>
          <w:szCs w:val="22"/>
          <w:rtl/>
        </w:rPr>
        <w:t> </w:t>
      </w:r>
      <w:r>
        <w:rPr>
          <w:rFonts w:ascii="Arial" w:hAnsi="Arial" w:cs="Arial" w:hint="cs"/>
          <w:color w:val="585858"/>
          <w:sz w:val="22"/>
          <w:szCs w:val="22"/>
          <w:rtl/>
        </w:rPr>
        <w:t>ו</w:t>
      </w:r>
      <w:r w:rsidR="00341751">
        <w:rPr>
          <w:rFonts w:ascii="Arial" w:hAnsi="Arial" w:cs="Arial"/>
          <w:color w:val="585858"/>
          <w:sz w:val="22"/>
          <w:szCs w:val="22"/>
          <w:rtl/>
        </w:rPr>
        <w:t>עד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 יום שני כא' בסיוון</w:t>
      </w:r>
      <w:r w:rsidR="00341751">
        <w:rPr>
          <w:rFonts w:ascii="Arial" w:hAnsi="Arial" w:cs="Arial"/>
          <w:color w:val="585858"/>
          <w:sz w:val="22"/>
          <w:szCs w:val="22"/>
          <w:rtl/>
        </w:rPr>
        <w:t xml:space="preserve"> </w:t>
      </w:r>
      <w:r>
        <w:rPr>
          <w:rFonts w:ascii="Arial" w:hAnsi="Arial" w:cs="Arial" w:hint="cs"/>
          <w:color w:val="585858"/>
          <w:sz w:val="22"/>
          <w:szCs w:val="22"/>
          <w:rtl/>
        </w:rPr>
        <w:t>4</w:t>
      </w:r>
      <w:r w:rsidR="00341751">
        <w:rPr>
          <w:rFonts w:ascii="Arial" w:hAnsi="Arial" w:cs="Arial"/>
          <w:color w:val="585858"/>
          <w:sz w:val="22"/>
          <w:szCs w:val="22"/>
          <w:rtl/>
        </w:rPr>
        <w:t>.</w:t>
      </w:r>
      <w:r>
        <w:rPr>
          <w:rFonts w:ascii="Arial" w:hAnsi="Arial" w:cs="Arial" w:hint="cs"/>
          <w:color w:val="585858"/>
          <w:sz w:val="22"/>
          <w:szCs w:val="22"/>
          <w:rtl/>
        </w:rPr>
        <w:t>6</w:t>
      </w:r>
      <w:r>
        <w:rPr>
          <w:rFonts w:ascii="Arial" w:hAnsi="Arial" w:cs="Arial"/>
          <w:color w:val="585858"/>
          <w:sz w:val="22"/>
          <w:szCs w:val="22"/>
          <w:rtl/>
        </w:rPr>
        <w:t>.18.</w:t>
      </w:r>
    </w:p>
    <w:p w:rsidR="000D3BA6" w:rsidRDefault="000D3BA6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0D3BA6" w:rsidRDefault="00341751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>אופן ההרשמה: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החל מתאריך </w:t>
      </w:r>
      <w:r w:rsidR="001437CE">
        <w:rPr>
          <w:rFonts w:ascii="Arial" w:hAnsi="Arial" w:cs="Arial" w:hint="cs"/>
          <w:color w:val="585858"/>
          <w:sz w:val="22"/>
          <w:szCs w:val="22"/>
          <w:rtl/>
        </w:rPr>
        <w:t>28</w:t>
      </w:r>
      <w:r>
        <w:rPr>
          <w:rFonts w:ascii="Arial" w:hAnsi="Arial" w:cs="Arial"/>
          <w:color w:val="585858"/>
          <w:sz w:val="22"/>
          <w:szCs w:val="22"/>
          <w:rtl/>
        </w:rPr>
        <w:t>.5.18 </w:t>
      </w:r>
      <w:r w:rsidR="001437CE">
        <w:rPr>
          <w:rStyle w:val="a3"/>
          <w:rFonts w:ascii="Arial" w:hAnsi="Arial" w:cs="Arial" w:hint="cs"/>
          <w:color w:val="585858"/>
          <w:sz w:val="22"/>
          <w:szCs w:val="22"/>
          <w:rtl/>
        </w:rPr>
        <w:t>מ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 xml:space="preserve">השעה </w:t>
      </w:r>
      <w:r w:rsidR="001437CE">
        <w:rPr>
          <w:rStyle w:val="a3"/>
          <w:rFonts w:ascii="Arial" w:hAnsi="Arial" w:cs="Arial" w:hint="cs"/>
          <w:color w:val="585858"/>
          <w:sz w:val="22"/>
          <w:szCs w:val="22"/>
          <w:rtl/>
        </w:rPr>
        <w:t>10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 xml:space="preserve">:00 </w:t>
      </w:r>
      <w:r>
        <w:rPr>
          <w:rFonts w:ascii="Arial" w:hAnsi="Arial" w:cs="Arial"/>
          <w:color w:val="585858"/>
          <w:sz w:val="22"/>
          <w:szCs w:val="22"/>
          <w:rtl/>
        </w:rPr>
        <w:t>יש לשלוח את טופס הרישום</w:t>
      </w:r>
      <w:r w:rsidR="000D3BA6">
        <w:rPr>
          <w:rFonts w:ascii="Arial" w:hAnsi="Arial" w:cs="Arial" w:hint="cs"/>
          <w:color w:val="585858"/>
          <w:sz w:val="22"/>
          <w:szCs w:val="22"/>
          <w:rtl/>
        </w:rPr>
        <w:t>:</w:t>
      </w:r>
    </w:p>
    <w:p w:rsidR="00341751" w:rsidRDefault="001437CE" w:rsidP="00000064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b/>
          <w:bCs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סטודנטים במסלול</w:t>
      </w:r>
      <w:r w:rsidR="002A0B96">
        <w:rPr>
          <w:rFonts w:ascii="Arial" w:hAnsi="Arial" w:cs="Arial" w:hint="cs"/>
          <w:color w:val="585858"/>
          <w:sz w:val="22"/>
          <w:szCs w:val="22"/>
          <w:rtl/>
        </w:rPr>
        <w:t>י לוגיסטיקה או ניהול טכנולוגיה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 הרגיל</w:t>
      </w:r>
      <w:r w:rsidR="002A0B96">
        <w:rPr>
          <w:rFonts w:ascii="Arial" w:hAnsi="Arial" w:cs="Arial" w:hint="cs"/>
          <w:color w:val="585858"/>
          <w:sz w:val="22"/>
          <w:szCs w:val="22"/>
          <w:rtl/>
        </w:rPr>
        <w:t>ים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 צריכים לשלוח את הטופס </w:t>
      </w:r>
      <w:r w:rsidR="00341751">
        <w:rPr>
          <w:rFonts w:ascii="Arial" w:hAnsi="Arial" w:cs="Arial"/>
          <w:color w:val="585858"/>
          <w:sz w:val="22"/>
          <w:szCs w:val="22"/>
          <w:rtl/>
        </w:rPr>
        <w:t>למייל המחלקתי  </w:t>
      </w:r>
      <w:hyperlink r:id="rId4" w:history="1">
        <w:r w:rsidR="000D3BA6" w:rsidRPr="003F0C82">
          <w:rPr>
            <w:rStyle w:val="Hyperlink"/>
            <w:rFonts w:ascii="Arial" w:hAnsi="Arial" w:cs="Arial"/>
            <w:b/>
            <w:bCs/>
            <w:sz w:val="22"/>
            <w:szCs w:val="22"/>
          </w:rPr>
          <w:t>ba.lm@biu.ac.il</w:t>
        </w:r>
      </w:hyperlink>
    </w:p>
    <w:p w:rsidR="000D3BA6" w:rsidRDefault="000D3BA6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 w:rsidRPr="006A7D20">
        <w:rPr>
          <w:rFonts w:ascii="Arial" w:hAnsi="Arial" w:cs="Arial" w:hint="cs"/>
          <w:color w:val="585858"/>
          <w:sz w:val="22"/>
          <w:szCs w:val="22"/>
          <w:rtl/>
        </w:rPr>
        <w:t xml:space="preserve">סטודנטים במסלולי אורט </w:t>
      </w:r>
      <w:r w:rsidRPr="006A7D20">
        <w:rPr>
          <w:rFonts w:ascii="Arial" w:hAnsi="Arial" w:cs="Arial"/>
          <w:color w:val="585858"/>
          <w:sz w:val="22"/>
          <w:szCs w:val="22"/>
          <w:rtl/>
        </w:rPr>
        <w:t>–</w:t>
      </w:r>
      <w:r w:rsidRPr="006A7D20">
        <w:rPr>
          <w:rFonts w:ascii="Arial" w:hAnsi="Arial" w:cs="Arial" w:hint="cs"/>
          <w:color w:val="585858"/>
          <w:sz w:val="22"/>
          <w:szCs w:val="22"/>
          <w:rtl/>
        </w:rPr>
        <w:t xml:space="preserve"> צריכים למלא את הטופס המקוון בלבד</w:t>
      </w:r>
      <w:r>
        <w:rPr>
          <w:rFonts w:ascii="Arial" w:hAnsi="Arial" w:cs="Arial" w:hint="cs"/>
          <w:b/>
          <w:bCs/>
          <w:color w:val="585858"/>
          <w:sz w:val="22"/>
          <w:szCs w:val="22"/>
          <w:rtl/>
        </w:rPr>
        <w:t xml:space="preserve">. </w:t>
      </w:r>
      <w:r w:rsidR="008C735D">
        <w:rPr>
          <w:rFonts w:ascii="Arial" w:hAnsi="Arial" w:cs="Arial" w:hint="cs"/>
          <w:color w:val="585858"/>
          <w:sz w:val="22"/>
          <w:szCs w:val="22"/>
          <w:rtl/>
        </w:rPr>
        <w:t xml:space="preserve">ניתן למלא טופס אחד עבור שני סטודנטים (ולא יותר). גם במקרה זה </w:t>
      </w:r>
      <w:r w:rsidR="008C735D">
        <w:rPr>
          <w:rFonts w:ascii="Arial" w:hAnsi="Arial" w:cs="Arial"/>
          <w:color w:val="585858"/>
          <w:sz w:val="22"/>
          <w:szCs w:val="22"/>
          <w:rtl/>
        </w:rPr>
        <w:t>–</w:t>
      </w:r>
      <w:r w:rsidR="008C735D">
        <w:rPr>
          <w:rFonts w:ascii="Arial" w:hAnsi="Arial" w:cs="Arial" w:hint="cs"/>
          <w:color w:val="585858"/>
          <w:sz w:val="22"/>
          <w:szCs w:val="22"/>
          <w:rtl/>
        </w:rPr>
        <w:t xml:space="preserve"> לשלוח את הטופס פעם אחת בלבד עבור שני הסטודנטים יחד. אין אפשרות לבטל טופס שנשלח!</w:t>
      </w:r>
    </w:p>
    <w:p w:rsidR="006A7D20" w:rsidRDefault="006A7D20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Style w:val="a3"/>
          <w:rFonts w:ascii="Arial" w:hAnsi="Arial" w:cs="Arial"/>
          <w:color w:val="585858"/>
          <w:sz w:val="22"/>
          <w:szCs w:val="22"/>
          <w:rtl/>
        </w:rPr>
      </w:pPr>
    </w:p>
    <w:p w:rsidR="00341751" w:rsidRDefault="00341751" w:rsidP="006A7D20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Style w:val="a3"/>
          <w:rFonts w:ascii="Arial" w:hAnsi="Arial" w:cs="Arial"/>
          <w:color w:val="585858"/>
          <w:sz w:val="22"/>
          <w:szCs w:val="22"/>
          <w:rtl/>
        </w:rPr>
        <w:t>בקשות שיישלחו לפני התאריך הנ"ל לא יטופלו.</w:t>
      </w:r>
    </w:p>
    <w:p w:rsidR="000D3BA6" w:rsidRDefault="000D3BA6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341751" w:rsidRDefault="00341751" w:rsidP="002A0B9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לאחר משלוח המייל נאשר לכם במייל חוזר שהבקשה התקבלה (לא </w:t>
      </w:r>
      <w:r w:rsidR="007F5F80">
        <w:rPr>
          <w:rFonts w:ascii="Arial" w:hAnsi="Arial" w:cs="Arial"/>
          <w:color w:val="585858"/>
          <w:sz w:val="22"/>
          <w:szCs w:val="22"/>
          <w:rtl/>
        </w:rPr>
        <w:t>מ</w:t>
      </w:r>
      <w:r>
        <w:rPr>
          <w:rFonts w:ascii="Arial" w:hAnsi="Arial" w:cs="Arial"/>
          <w:color w:val="585858"/>
          <w:sz w:val="22"/>
          <w:szCs w:val="22"/>
          <w:rtl/>
        </w:rPr>
        <w:t>ידית), הודעה זו אינה מהווה אישור לרישום לקורסים. המזכירות</w:t>
      </w:r>
      <w:r w:rsidR="002A0B96">
        <w:rPr>
          <w:rFonts w:ascii="Arial" w:hAnsi="Arial" w:cs="Arial"/>
          <w:color w:val="585858"/>
          <w:sz w:val="22"/>
          <w:szCs w:val="22"/>
          <w:rtl/>
        </w:rPr>
        <w:t xml:space="preserve"> </w:t>
      </w:r>
      <w:r w:rsidR="002A0B96">
        <w:rPr>
          <w:rFonts w:ascii="Arial" w:hAnsi="Arial" w:cs="Arial" w:hint="cs"/>
          <w:color w:val="585858"/>
          <w:sz w:val="22"/>
          <w:szCs w:val="22"/>
          <w:rtl/>
        </w:rPr>
        <w:t>ת</w:t>
      </w:r>
      <w:r>
        <w:rPr>
          <w:rFonts w:ascii="Arial" w:hAnsi="Arial" w:cs="Arial"/>
          <w:color w:val="585858"/>
          <w:sz w:val="22"/>
          <w:szCs w:val="22"/>
          <w:rtl/>
        </w:rPr>
        <w:t>ישלח מייל אישי ובו רשימת הקורסים שאושרו.</w:t>
      </w:r>
    </w:p>
    <w:p w:rsidR="000D3BA6" w:rsidRDefault="000D3BA6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0D3BA6" w:rsidRDefault="000D3BA6" w:rsidP="008C735D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>מצ"ב הקבצים הבאים:</w:t>
      </w:r>
      <w:r>
        <w:rPr>
          <w:rFonts w:ascii="Arial" w:hAnsi="Arial" w:cs="Arial"/>
          <w:color w:val="585858"/>
          <w:sz w:val="22"/>
          <w:szCs w:val="22"/>
          <w:rtl/>
        </w:rPr>
        <w:br/>
        <w:t>1</w:t>
      </w:r>
      <w:hyperlink r:id="rId5" w:history="1">
        <w:r>
          <w:rPr>
            <w:rStyle w:val="Hyperlink"/>
            <w:rFonts w:ascii="Arial" w:hAnsi="Arial" w:cs="Arial"/>
            <w:color w:val="D43900"/>
            <w:sz w:val="22"/>
            <w:szCs w:val="22"/>
            <w:rtl/>
          </w:rPr>
          <w:t>.</w:t>
        </w:r>
      </w:hyperlink>
      <w:r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hyperlink r:id="rId6" w:history="1">
        <w:r w:rsidRPr="008E3B14">
          <w:rPr>
            <w:rStyle w:val="Hyperlink"/>
            <w:rFonts w:ascii="Arial" w:hAnsi="Arial" w:cs="Arial" w:hint="cs"/>
            <w:sz w:val="22"/>
            <w:szCs w:val="22"/>
            <w:rtl/>
          </w:rPr>
          <w:t>טופס רישום לקיץ</w:t>
        </w:r>
      </w:hyperlink>
      <w:bookmarkStart w:id="0" w:name="_GoBack"/>
      <w:bookmarkEnd w:id="0"/>
      <w:r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r w:rsidRPr="00587D97">
        <w:rPr>
          <w:rFonts w:ascii="Arial" w:hAnsi="Arial" w:cs="Arial" w:hint="cs"/>
          <w:sz w:val="22"/>
          <w:szCs w:val="22"/>
          <w:rtl/>
        </w:rPr>
        <w:t>לסטודנטים במסלולי לוגיסטיקה וניהול טכנולוגיה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 (שאינם "אורט")</w:t>
      </w:r>
      <w:r w:rsidR="003C0BBC"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r w:rsidR="003C0BBC">
        <w:rPr>
          <w:rFonts w:ascii="Arial" w:hAnsi="Arial" w:cs="Arial"/>
          <w:color w:val="585858"/>
          <w:sz w:val="22"/>
          <w:szCs w:val="22"/>
          <w:rtl/>
        </w:rPr>
        <w:t>–</w:t>
      </w:r>
      <w:r w:rsidR="003C0BBC">
        <w:rPr>
          <w:rFonts w:ascii="Arial" w:hAnsi="Arial" w:cs="Arial" w:hint="cs"/>
          <w:color w:val="585858"/>
          <w:sz w:val="22"/>
          <w:szCs w:val="22"/>
          <w:rtl/>
        </w:rPr>
        <w:t xml:space="preserve"> מצורף </w:t>
      </w:r>
      <w:r w:rsidR="00706B8F">
        <w:rPr>
          <w:rFonts w:ascii="Arial" w:hAnsi="Arial" w:cs="Arial" w:hint="cs"/>
          <w:color w:val="585858"/>
          <w:sz w:val="22"/>
          <w:szCs w:val="22"/>
          <w:rtl/>
        </w:rPr>
        <w:t>בהודעה נפרדת</w:t>
      </w:r>
      <w:r>
        <w:rPr>
          <w:rFonts w:ascii="Arial" w:hAnsi="Arial" w:cs="Arial" w:hint="cs"/>
          <w:color w:val="585858"/>
          <w:sz w:val="22"/>
          <w:szCs w:val="22"/>
          <w:rtl/>
        </w:rPr>
        <w:t>.</w:t>
      </w:r>
      <w:r>
        <w:rPr>
          <w:rFonts w:ascii="Arial" w:hAnsi="Arial" w:cs="Arial"/>
          <w:color w:val="585858"/>
          <w:sz w:val="22"/>
          <w:szCs w:val="22"/>
          <w:rtl/>
        </w:rPr>
        <w:br/>
        <w:t>2 </w:t>
      </w:r>
      <w:hyperlink r:id="rId7" w:history="1"/>
      <w:r>
        <w:rPr>
          <w:rFonts w:ascii="Arial" w:hAnsi="Arial" w:cs="Arial" w:hint="cs"/>
          <w:color w:val="585858"/>
          <w:sz w:val="22"/>
          <w:szCs w:val="22"/>
          <w:rtl/>
        </w:rPr>
        <w:t xml:space="preserve"> טופס רישום לקיץ </w:t>
      </w:r>
      <w:r>
        <w:rPr>
          <w:rFonts w:ascii="Arial" w:hAnsi="Arial" w:cs="Arial"/>
          <w:color w:val="585858"/>
          <w:sz w:val="22"/>
          <w:szCs w:val="22"/>
          <w:rtl/>
        </w:rPr>
        <w:t>–</w:t>
      </w:r>
      <w:r w:rsidR="008C735D">
        <w:rPr>
          <w:rFonts w:ascii="Arial" w:hAnsi="Arial" w:cs="Arial" w:hint="cs"/>
          <w:color w:val="585858"/>
          <w:sz w:val="22"/>
          <w:szCs w:val="22"/>
          <w:rtl/>
        </w:rPr>
        <w:t xml:space="preserve"> אורט מסלול לוגיסטיקה  </w:t>
      </w:r>
      <w:hyperlink r:id="rId8" w:history="1">
        <w:r w:rsidR="008C735D">
          <w:rPr>
            <w:rStyle w:val="Hyperlink"/>
          </w:rPr>
          <w:t>https://goo.gl/forms/RSVHqKn9mY1nP0sf1</w:t>
        </w:r>
      </w:hyperlink>
      <w:r>
        <w:rPr>
          <w:rFonts w:ascii="Arial" w:hAnsi="Arial" w:cs="Arial"/>
          <w:color w:val="585858"/>
          <w:sz w:val="22"/>
          <w:szCs w:val="22"/>
          <w:rtl/>
        </w:rPr>
        <w:br/>
        <w:t xml:space="preserve">3. 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טופס רישום לקיץ </w:t>
      </w:r>
      <w:r>
        <w:rPr>
          <w:rFonts w:ascii="Arial" w:hAnsi="Arial" w:cs="Arial"/>
          <w:color w:val="585858"/>
          <w:sz w:val="22"/>
          <w:szCs w:val="22"/>
          <w:rtl/>
        </w:rPr>
        <w:t>–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 אורט ניהול טכנולוגיה</w:t>
      </w:r>
      <w:r w:rsidR="008C735D">
        <w:rPr>
          <w:rFonts w:ascii="Arial" w:hAnsi="Arial" w:cs="Arial" w:hint="cs"/>
          <w:color w:val="585858"/>
          <w:sz w:val="22"/>
          <w:szCs w:val="22"/>
          <w:rtl/>
        </w:rPr>
        <w:t xml:space="preserve">  </w:t>
      </w:r>
      <w:hyperlink r:id="rId9" w:history="1">
        <w:r w:rsidR="008C735D">
          <w:rPr>
            <w:rStyle w:val="Hyperlink"/>
          </w:rPr>
          <w:t>https://goo.gl/forms/22pFyexDp1AFpglH3</w:t>
        </w:r>
      </w:hyperlink>
      <w:r>
        <w:rPr>
          <w:rFonts w:ascii="Arial" w:hAnsi="Arial" w:cs="Arial"/>
          <w:color w:val="585858"/>
          <w:sz w:val="22"/>
          <w:szCs w:val="22"/>
          <w:rtl/>
        </w:rPr>
        <w:br/>
      </w:r>
    </w:p>
    <w:p w:rsidR="00341751" w:rsidRDefault="00093695" w:rsidP="00B32FB3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יש לקרוא היטב את ההנחיות הרשומות בטופס המתאים, ולפעול על פיהן. </w:t>
      </w:r>
    </w:p>
    <w:p w:rsidR="000D3BA6" w:rsidRDefault="00B32FB3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כל סטודנט יכול למלא טופס אחד בלבד, ולשלחו פעם אחת בלבד. </w:t>
      </w:r>
    </w:p>
    <w:p w:rsidR="00341751" w:rsidRDefault="00341751" w:rsidP="000A18A2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341751" w:rsidRDefault="000A18A2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ב</w:t>
      </w:r>
      <w:r w:rsidR="00341751">
        <w:rPr>
          <w:rFonts w:ascii="Arial" w:hAnsi="Arial" w:cs="Arial"/>
          <w:color w:val="585858"/>
          <w:sz w:val="22"/>
          <w:szCs w:val="22"/>
          <w:rtl/>
        </w:rPr>
        <w:t>אחריות הסטודנט ל</w:t>
      </w:r>
      <w:r w:rsidR="008C735D">
        <w:rPr>
          <w:rFonts w:ascii="Arial" w:hAnsi="Arial" w:cs="Arial"/>
          <w:color w:val="585858"/>
          <w:sz w:val="22"/>
          <w:szCs w:val="22"/>
          <w:rtl/>
        </w:rPr>
        <w:t>וודא כי הקורסים אכן הוזנו כראוי</w:t>
      </w:r>
      <w:r w:rsidR="008C735D">
        <w:rPr>
          <w:rFonts w:ascii="Arial" w:hAnsi="Arial" w:cs="Arial" w:hint="cs"/>
          <w:color w:val="585858"/>
          <w:sz w:val="22"/>
          <w:szCs w:val="22"/>
          <w:rtl/>
        </w:rPr>
        <w:t>.</w:t>
      </w:r>
      <w:r w:rsidR="00341751">
        <w:rPr>
          <w:rFonts w:ascii="Arial" w:hAnsi="Arial" w:cs="Arial"/>
          <w:color w:val="585858"/>
          <w:sz w:val="22"/>
          <w:szCs w:val="22"/>
          <w:rtl/>
        </w:rPr>
        <w:t xml:space="preserve"> ניתן לבדוק זאת דרך מערכת </w:t>
      </w:r>
      <w:proofErr w:type="spellStart"/>
      <w:r w:rsidR="00341751">
        <w:rPr>
          <w:rFonts w:ascii="Arial" w:hAnsi="Arial" w:cs="Arial"/>
          <w:color w:val="585858"/>
          <w:sz w:val="22"/>
          <w:szCs w:val="22"/>
          <w:rtl/>
        </w:rPr>
        <w:t>אינ</w:t>
      </w:r>
      <w:proofErr w:type="spellEnd"/>
      <w:r w:rsidR="00341751">
        <w:rPr>
          <w:rFonts w:ascii="Arial" w:hAnsi="Arial" w:cs="Arial"/>
          <w:color w:val="585858"/>
          <w:sz w:val="22"/>
          <w:szCs w:val="22"/>
          <w:rtl/>
        </w:rPr>
        <w:t>-בר.</w:t>
      </w:r>
    </w:p>
    <w:p w:rsidR="000A18A2" w:rsidRDefault="000A18A2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341751" w:rsidRDefault="00341751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>קיץ נעים,</w:t>
      </w:r>
    </w:p>
    <w:p w:rsidR="000A18A2" w:rsidRDefault="000A18A2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0A18A2" w:rsidRDefault="000A18A2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מזכירות התואר הראשון</w:t>
      </w:r>
    </w:p>
    <w:p w:rsidR="00341751" w:rsidRDefault="000A18A2" w:rsidP="000A18A2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המ</w:t>
      </w:r>
      <w:r w:rsidR="00706B8F">
        <w:rPr>
          <w:rFonts w:ascii="Arial" w:hAnsi="Arial" w:cs="Arial" w:hint="cs"/>
          <w:color w:val="585858"/>
          <w:sz w:val="22"/>
          <w:szCs w:val="22"/>
          <w:rtl/>
        </w:rPr>
        <w:t>ח</w:t>
      </w:r>
      <w:r>
        <w:rPr>
          <w:rFonts w:ascii="Arial" w:hAnsi="Arial" w:cs="Arial" w:hint="cs"/>
          <w:color w:val="585858"/>
          <w:sz w:val="22"/>
          <w:szCs w:val="22"/>
          <w:rtl/>
        </w:rPr>
        <w:t>לקה לניהול</w:t>
      </w:r>
    </w:p>
    <w:p w:rsidR="00706B8F" w:rsidRDefault="00706B8F" w:rsidP="00706B8F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706B8F" w:rsidRDefault="00706B8F" w:rsidP="00706B8F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706B8F" w:rsidRDefault="00706B8F" w:rsidP="00706B8F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AF2127" w:rsidRPr="00706B8F" w:rsidRDefault="00AF2127" w:rsidP="00706B8F">
      <w:pPr>
        <w:bidi w:val="0"/>
        <w:rPr>
          <w:rFonts w:ascii="Arial" w:eastAsia="Times New Roman" w:hAnsi="Arial" w:cs="Arial"/>
          <w:color w:val="585858"/>
        </w:rPr>
      </w:pPr>
    </w:p>
    <w:sectPr w:rsidR="00AF2127" w:rsidRPr="00706B8F" w:rsidSect="00566F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1"/>
    <w:rsid w:val="00000064"/>
    <w:rsid w:val="00093695"/>
    <w:rsid w:val="000A18A2"/>
    <w:rsid w:val="000D3BA6"/>
    <w:rsid w:val="001437CE"/>
    <w:rsid w:val="002A0B96"/>
    <w:rsid w:val="00336173"/>
    <w:rsid w:val="00341751"/>
    <w:rsid w:val="003C0BBC"/>
    <w:rsid w:val="00566FB4"/>
    <w:rsid w:val="00587D97"/>
    <w:rsid w:val="006A7D20"/>
    <w:rsid w:val="006E502A"/>
    <w:rsid w:val="00706B8F"/>
    <w:rsid w:val="007F5F80"/>
    <w:rsid w:val="008C735D"/>
    <w:rsid w:val="008E3B14"/>
    <w:rsid w:val="00AF2127"/>
    <w:rsid w:val="00B32FB3"/>
    <w:rsid w:val="00CE7FB2"/>
    <w:rsid w:val="00F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B9367-3AB3-4F6B-99A2-822AF81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417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41751"/>
    <w:rPr>
      <w:color w:val="0000FF"/>
      <w:u w:val="single"/>
    </w:rPr>
  </w:style>
  <w:style w:type="character" w:styleId="a3">
    <w:name w:val="Strong"/>
    <w:basedOn w:val="a0"/>
    <w:uiPriority w:val="22"/>
    <w:qFormat/>
    <w:rsid w:val="0034175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8C7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RSVHqKn9mY1nP0s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nagement.biu.ac.il/files/management/shared/tshkh_tvps_ryshvm_lvgystyqh_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agement.biu.ac.il/files/management/shared/tvps_smstr_qyts_-_lryshvm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nagement.biu.ac.il/files/management/shared/lvgystyqh_1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.lm@biu.ac.il" TargetMode="External"/><Relationship Id="rId9" Type="http://schemas.openxmlformats.org/officeDocument/2006/relationships/hyperlink" Target="https://goo.gl/forms/22pFyexDp1AFpglH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לאה דימנט</dc:creator>
  <cp:keywords/>
  <dc:description/>
  <cp:lastModifiedBy>לאה דימנט</cp:lastModifiedBy>
  <cp:revision>16</cp:revision>
  <dcterms:created xsi:type="dcterms:W3CDTF">2018-05-24T06:48:00Z</dcterms:created>
  <dcterms:modified xsi:type="dcterms:W3CDTF">2018-05-27T06:35:00Z</dcterms:modified>
</cp:coreProperties>
</file>