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52" w:rsidRDefault="00DD686B" w:rsidP="00645BC5">
      <w:pPr>
        <w:spacing w:line="360" w:lineRule="auto"/>
        <w:rPr>
          <w:rFonts w:ascii="Arial" w:hAnsi="Arial" w:cs="Tahoma"/>
          <w:bCs/>
          <w:rtl/>
        </w:rPr>
      </w:pPr>
      <w:bookmarkStart w:id="0" w:name="_GoBack"/>
      <w:bookmarkEnd w:id="0"/>
      <w:r>
        <w:rPr>
          <w:rFonts w:ascii="Arial" w:hAnsi="Arial" w:cs="Tahoma"/>
          <w:bCs/>
          <w:sz w:val="36"/>
          <w:szCs w:val="36"/>
          <w:rtl/>
        </w:rPr>
        <w:t xml:space="preserve">  </w:t>
      </w:r>
      <w:r w:rsidR="00F857AF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287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</w:t>
      </w:r>
      <w:r>
        <w:rPr>
          <w:rFonts w:ascii="Arial" w:hAnsi="Arial" w:cs="Tahoma"/>
          <w:bCs/>
          <w:rtl/>
        </w:rPr>
        <w:t xml:space="preserve">                                   </w:t>
      </w:r>
    </w:p>
    <w:p w:rsidR="00DD686B" w:rsidRPr="00E93E30" w:rsidRDefault="00DD686B" w:rsidP="00F5231B">
      <w:pPr>
        <w:spacing w:line="360" w:lineRule="auto"/>
        <w:ind w:left="5040"/>
        <w:rPr>
          <w:rFonts w:ascii="Arial" w:hAnsi="Arial" w:cs="Tahoma"/>
          <w:bCs/>
          <w:rtl/>
        </w:rPr>
      </w:pPr>
      <w:r w:rsidRPr="002C2943">
        <w:rPr>
          <w:rFonts w:ascii="Arial" w:hAnsi="Arial" w:cs="Tahoma"/>
          <w:bCs/>
          <w:rtl/>
        </w:rPr>
        <w:t>תאריך עדכון:</w:t>
      </w:r>
      <w:r w:rsidR="00CB0752">
        <w:rPr>
          <w:rFonts w:ascii="Arial" w:hAnsi="Arial" w:cs="Tahoma"/>
          <w:bCs/>
          <w:rtl/>
        </w:rPr>
        <w:t xml:space="preserve"> </w:t>
      </w:r>
      <w:r w:rsidR="00F5231B">
        <w:rPr>
          <w:rFonts w:ascii="Arial" w:hAnsi="Arial" w:cs="Tahoma" w:hint="cs"/>
          <w:bCs/>
          <w:rtl/>
        </w:rPr>
        <w:t xml:space="preserve"> 01</w:t>
      </w:r>
      <w:r w:rsidR="00040C0A">
        <w:rPr>
          <w:rFonts w:ascii="Arial" w:hAnsi="Arial" w:cs="Tahoma" w:hint="cs"/>
          <w:bCs/>
          <w:rtl/>
        </w:rPr>
        <w:t>.</w:t>
      </w:r>
      <w:r w:rsidR="00F5231B">
        <w:rPr>
          <w:rFonts w:ascii="Arial" w:hAnsi="Arial" w:cs="Tahoma" w:hint="cs"/>
          <w:bCs/>
          <w:rtl/>
        </w:rPr>
        <w:t>10</w:t>
      </w:r>
      <w:r w:rsidR="00040C0A">
        <w:rPr>
          <w:rFonts w:ascii="Arial" w:hAnsi="Arial" w:cs="Tahoma" w:hint="cs"/>
          <w:bCs/>
          <w:rtl/>
        </w:rPr>
        <w:t>.</w:t>
      </w:r>
      <w:r w:rsidR="00F5231B">
        <w:rPr>
          <w:rFonts w:ascii="Arial" w:hAnsi="Arial" w:cs="Tahoma" w:hint="cs"/>
          <w:bCs/>
          <w:rtl/>
        </w:rPr>
        <w:t>17</w:t>
      </w:r>
    </w:p>
    <w:p w:rsidR="00CB0752" w:rsidRDefault="00CB0752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</w:p>
    <w:p w:rsidR="00D1137B" w:rsidRDefault="00DD686B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</w:p>
    <w:p w:rsidR="00DD686B" w:rsidRDefault="00D1137B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 w:hint="cs"/>
          <w:bCs/>
          <w:sz w:val="36"/>
          <w:szCs w:val="36"/>
          <w:rtl/>
        </w:rPr>
        <w:t>אפידמיולוגיה ובריאות הציבור</w:t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</w:t>
      </w:r>
      <w:r w:rsidR="00E93E30" w:rsidRPr="00E93E30">
        <w:rPr>
          <w:rFonts w:ascii="Arial" w:hAnsi="Arial" w:cs="Tahoma"/>
          <w:bCs/>
          <w:sz w:val="36"/>
          <w:szCs w:val="36"/>
          <w:rtl/>
        </w:rPr>
        <w:t>55-804</w:t>
      </w:r>
    </w:p>
    <w:p w:rsidR="00CB0752" w:rsidRPr="00E93E30" w:rsidRDefault="00CB0752" w:rsidP="00DD686B">
      <w:pPr>
        <w:spacing w:line="360" w:lineRule="auto"/>
        <w:jc w:val="center"/>
        <w:rPr>
          <w:rFonts w:ascii="Arial" w:hAnsi="Arial" w:cs="Tahoma"/>
          <w:bCs/>
          <w:sz w:val="36"/>
          <w:szCs w:val="28"/>
          <w:rtl/>
        </w:rPr>
      </w:pPr>
      <w:r w:rsidRPr="00CB0752">
        <w:rPr>
          <w:rFonts w:ascii="Arial" w:hAnsi="Arial" w:cs="Tahoma"/>
          <w:bCs/>
          <w:sz w:val="36"/>
          <w:szCs w:val="28"/>
          <w:rtl/>
        </w:rPr>
        <w:t>שם המרצה:</w:t>
      </w:r>
      <w:r w:rsidR="00E93E30" w:rsidRPr="00E93E30">
        <w:rPr>
          <w:rFonts w:ascii="Arial" w:hAnsi="Arial" w:cs="Tahoma"/>
          <w:bCs/>
          <w:sz w:val="36"/>
          <w:szCs w:val="28"/>
          <w:rtl/>
        </w:rPr>
        <w:t xml:space="preserve"> ד"ר גלית הירש-יחזקאל</w:t>
      </w:r>
    </w:p>
    <w:p w:rsidR="00DD686B" w:rsidRPr="00E93E30" w:rsidRDefault="00DD686B" w:rsidP="00E93E30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E93E30">
        <w:rPr>
          <w:rFonts w:ascii="Arial" w:hAnsi="Arial" w:cs="Arial"/>
          <w:b/>
          <w:bCs/>
          <w:rtl/>
        </w:rPr>
        <w:t xml:space="preserve"> </w:t>
      </w:r>
      <w:r w:rsidR="00E93E30">
        <w:rPr>
          <w:rFonts w:ascii="Arial" w:hAnsi="Arial" w:cs="Arial"/>
          <w:b/>
          <w:bCs/>
          <w:rtl/>
        </w:rPr>
        <w:t>שיעור</w:t>
      </w:r>
    </w:p>
    <w:p w:rsidR="00DD686B" w:rsidRPr="002E026B" w:rsidRDefault="00DD686B" w:rsidP="00EB1FFF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</w:t>
      </w:r>
      <w:r w:rsidR="00856748">
        <w:rPr>
          <w:rFonts w:ascii="Arial" w:hAnsi="Arial" w:cs="Arial" w:hint="cs"/>
          <w:rtl/>
        </w:rPr>
        <w:t>תשע"</w:t>
      </w:r>
      <w:r w:rsidR="00F5231B">
        <w:rPr>
          <w:rFonts w:ascii="Arial" w:hAnsi="Arial" w:cs="Arial" w:hint="cs"/>
          <w:rtl/>
        </w:rPr>
        <w:t xml:space="preserve">ח </w:t>
      </w:r>
      <w:r>
        <w:rPr>
          <w:rFonts w:ascii="Arial" w:hAnsi="Arial" w:cs="Arial"/>
          <w:rtl/>
        </w:rPr>
        <w:t xml:space="preserve"> 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</w:t>
      </w:r>
      <w:r w:rsidR="00E93E30">
        <w:rPr>
          <w:rFonts w:ascii="Arial" w:hAnsi="Arial" w:cs="Arial"/>
          <w:rtl/>
        </w:rPr>
        <w:t>א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E93E30">
        <w:rPr>
          <w:rFonts w:ascii="Arial" w:hAnsi="Arial" w:cs="Arial"/>
          <w:b/>
          <w:bCs/>
          <w:rtl/>
        </w:rPr>
        <w:t>2 ש"ס</w:t>
      </w:r>
    </w:p>
    <w:p w:rsidR="00E93E30" w:rsidRDefault="00DD686B" w:rsidP="00040C0A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</w:t>
      </w:r>
      <w:r w:rsidR="00E93E30">
        <w:rPr>
          <w:rFonts w:ascii="Arial" w:hAnsi="Arial" w:cs="Arial"/>
          <w:rtl/>
        </w:rPr>
        <w:t xml:space="preserve">מצגות ההרצאות ישלחו </w:t>
      </w:r>
      <w:r w:rsidR="00040C0A">
        <w:rPr>
          <w:rFonts w:ascii="Arial" w:hAnsi="Arial" w:cs="Arial" w:hint="cs"/>
          <w:rtl/>
        </w:rPr>
        <w:t>נמצאות באתר הקורס במודל</w:t>
      </w:r>
    </w:p>
    <w:p w:rsidR="00DD686B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p w:rsidR="00DD686B" w:rsidRPr="00421576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p w:rsidR="000066C5" w:rsidRDefault="00DD686B" w:rsidP="00EC638F">
      <w:pPr>
        <w:autoSpaceDE w:val="0"/>
        <w:autoSpaceDN w:val="0"/>
        <w:adjustRightInd w:val="0"/>
        <w:ind w:firstLine="26"/>
        <w:jc w:val="both"/>
        <w:rPr>
          <w:rFonts w:cs="Arial"/>
          <w:rtl/>
        </w:rPr>
      </w:pP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  <w:r w:rsidR="00E93E30" w:rsidRPr="00E93E30">
        <w:rPr>
          <w:rFonts w:ascii="Arial" w:hAnsi="Arial" w:cs="Arial"/>
          <w:b/>
          <w:bCs/>
          <w:rtl/>
        </w:rPr>
        <w:t xml:space="preserve"> </w:t>
      </w:r>
    </w:p>
    <w:p w:rsidR="00E93E30" w:rsidRDefault="00E93E30" w:rsidP="000066C5">
      <w:pPr>
        <w:autoSpaceDE w:val="0"/>
        <w:autoSpaceDN w:val="0"/>
        <w:adjustRightInd w:val="0"/>
        <w:ind w:left="651"/>
        <w:jc w:val="both"/>
        <w:rPr>
          <w:rFonts w:ascii="Tahoma" w:hAnsi="Tahoma" w:cs="Tahoma"/>
        </w:rPr>
      </w:pPr>
      <w:r>
        <w:rPr>
          <w:rFonts w:cs="Arial"/>
          <w:rtl/>
        </w:rPr>
        <w:t>בקורס ילמדו מושגי יסוד באפידמיולוגיה ויוצגו</w:t>
      </w:r>
      <w:r>
        <w:rPr>
          <w:rtl/>
        </w:rPr>
        <w:t xml:space="preserve"> </w:t>
      </w:r>
      <w:r w:rsidR="00EC638F">
        <w:rPr>
          <w:rFonts w:cs="Arial"/>
          <w:rtl/>
        </w:rPr>
        <w:t xml:space="preserve">שיטות המחקר המרכזיות בתחום, תוך </w:t>
      </w:r>
      <w:r>
        <w:rPr>
          <w:rFonts w:cs="Arial"/>
          <w:rtl/>
        </w:rPr>
        <w:t>דגש על תרומתן לבריאות</w:t>
      </w:r>
      <w:r>
        <w:rPr>
          <w:rFonts w:cs="Arial"/>
        </w:rPr>
        <w:t xml:space="preserve"> </w:t>
      </w:r>
      <w:r>
        <w:rPr>
          <w:rFonts w:cs="Arial"/>
          <w:rtl/>
        </w:rPr>
        <w:t>הציבור, ניהול מערכות בריאות, וקביעת מדיניות בריאות מושכלת</w:t>
      </w:r>
      <w:r w:rsidR="00EC638F">
        <w:rPr>
          <w:rFonts w:cs="Arial"/>
          <w:rtl/>
        </w:rPr>
        <w:t>.</w:t>
      </w:r>
    </w:p>
    <w:p w:rsidR="00DD686B" w:rsidRPr="000066C5" w:rsidRDefault="00DD686B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DD686B" w:rsidRDefault="00DD686B" w:rsidP="006D2602">
      <w:pPr>
        <w:ind w:left="26"/>
        <w:rPr>
          <w:rFonts w:ascii="Arial" w:hAnsi="Arial" w:cs="Arial"/>
        </w:rPr>
      </w:pP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(</w:t>
      </w:r>
      <w:r w:rsidR="006D2602">
        <w:rPr>
          <w:rFonts w:ascii="Arial" w:hAnsi="Arial" w:cs="Arial"/>
          <w:rtl/>
        </w:rPr>
        <w:t>מצורף בטבלה</w:t>
      </w:r>
      <w:r w:rsidRPr="002E026B">
        <w:rPr>
          <w:rFonts w:ascii="Arial" w:hAnsi="Arial" w:cs="Arial"/>
          <w:rtl/>
        </w:rPr>
        <w:t>)</w:t>
      </w:r>
    </w:p>
    <w:p w:rsidR="00DD686B" w:rsidRDefault="000066C5" w:rsidP="000066C5">
      <w:pPr>
        <w:ind w:left="26" w:firstLine="694"/>
        <w:rPr>
          <w:rFonts w:ascii="Arial" w:hAnsi="Arial" w:cs="Arial"/>
          <w:rtl/>
        </w:rPr>
      </w:pPr>
      <w:r w:rsidRPr="000066C5">
        <w:rPr>
          <w:rFonts w:ascii="Arial" w:hAnsi="Arial" w:cs="Arial" w:hint="cs"/>
          <w:sz w:val="26"/>
          <w:szCs w:val="26"/>
          <w:rtl/>
        </w:rPr>
        <w:t>מ</w:t>
      </w:r>
      <w:r w:rsidR="00DD686B" w:rsidRPr="000066C5">
        <w:rPr>
          <w:rFonts w:ascii="Arial" w:hAnsi="Arial" w:cs="Arial"/>
          <w:sz w:val="26"/>
          <w:szCs w:val="26"/>
          <w:rtl/>
        </w:rPr>
        <w:t>הלך השיעורים:</w:t>
      </w:r>
      <w:r w:rsidR="00DD686B" w:rsidRPr="000066C5">
        <w:rPr>
          <w:rFonts w:ascii="Arial" w:hAnsi="Arial" w:cs="Arial"/>
          <w:rtl/>
        </w:rPr>
        <w:t xml:space="preserve"> </w:t>
      </w:r>
      <w:r w:rsidR="006D2602" w:rsidRPr="000066C5">
        <w:rPr>
          <w:rFonts w:ascii="Arial" w:hAnsi="Arial" w:cs="Arial"/>
          <w:rtl/>
        </w:rPr>
        <w:t>הרצאות</w:t>
      </w:r>
      <w:r w:rsidR="006D2602">
        <w:rPr>
          <w:rFonts w:ascii="Arial" w:hAnsi="Arial" w:cs="Arial"/>
          <w:rtl/>
        </w:rPr>
        <w:t xml:space="preserve"> ותרגילים</w:t>
      </w:r>
    </w:p>
    <w:p w:rsidR="00DD686B" w:rsidRDefault="00DD686B" w:rsidP="00DD686B">
      <w:pPr>
        <w:ind w:left="26"/>
        <w:rPr>
          <w:rFonts w:ascii="Arial" w:hAnsi="Arial" w:cs="Arial"/>
          <w:rtl/>
        </w:rPr>
      </w:pPr>
    </w:p>
    <w:p w:rsidR="006D2602" w:rsidRDefault="006D2602" w:rsidP="006D2602">
      <w:pPr>
        <w:ind w:left="26"/>
        <w:rPr>
          <w:rFonts w:ascii="Arial" w:hAnsi="Arial" w:cs="Arial"/>
          <w:b/>
          <w:bCs/>
          <w:rtl/>
        </w:rPr>
      </w:pP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6D2602" w:rsidRPr="00040C0A" w:rsidRDefault="006D2602" w:rsidP="000066C5">
      <w:pPr>
        <w:ind w:left="26" w:firstLine="694"/>
        <w:rPr>
          <w:rFonts w:ascii="Arial" w:hAnsi="Arial" w:cs="Arial"/>
        </w:rPr>
      </w:pPr>
      <w:r w:rsidRPr="00040C0A">
        <w:rPr>
          <w:rFonts w:ascii="Arial" w:hAnsi="Arial" w:cs="Arial"/>
          <w:rtl/>
        </w:rPr>
        <w:t>דרישות קדם: אין</w:t>
      </w:r>
    </w:p>
    <w:p w:rsidR="006D2602" w:rsidRPr="00040C0A" w:rsidRDefault="006D2602" w:rsidP="000066C5">
      <w:pPr>
        <w:ind w:left="226" w:firstLine="494"/>
        <w:rPr>
          <w:rFonts w:ascii="Arial" w:hAnsi="Arial" w:cs="Arial"/>
          <w:rtl/>
        </w:rPr>
      </w:pPr>
      <w:r w:rsidRPr="00040C0A">
        <w:rPr>
          <w:rFonts w:ascii="Arial" w:hAnsi="Arial" w:cs="Arial"/>
          <w:rtl/>
        </w:rPr>
        <w:t xml:space="preserve">חובות / דרישות / מטלות: נוכחות ב 75% מהשיעורים, </w:t>
      </w:r>
      <w:r w:rsidR="00181DB7">
        <w:rPr>
          <w:rFonts w:ascii="Arial" w:hAnsi="Arial" w:cs="Arial" w:hint="cs"/>
          <w:rtl/>
        </w:rPr>
        <w:t>קריאת מאמר, לימוד מושגים</w:t>
      </w:r>
    </w:p>
    <w:p w:rsidR="006D2602" w:rsidRPr="00040C0A" w:rsidRDefault="000066C5" w:rsidP="000066C5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 w:rsidR="006D2602" w:rsidRPr="00040C0A">
        <w:rPr>
          <w:rFonts w:ascii="Arial" w:hAnsi="Arial" w:cs="Arial"/>
          <w:rtl/>
        </w:rPr>
        <w:t xml:space="preserve">מרכיבי הציון הסופי: </w:t>
      </w:r>
      <w:r w:rsidR="00547D45">
        <w:rPr>
          <w:rFonts w:ascii="Arial" w:hAnsi="Arial" w:cs="Arial" w:hint="cs"/>
          <w:rtl/>
        </w:rPr>
        <w:t>100</w:t>
      </w:r>
      <w:r w:rsidR="00040C0A" w:rsidRPr="00040C0A">
        <w:rPr>
          <w:rFonts w:ascii="Arial" w:hAnsi="Arial" w:cs="Arial" w:hint="cs"/>
          <w:rtl/>
        </w:rPr>
        <w:t xml:space="preserve">% </w:t>
      </w:r>
      <w:r w:rsidR="006D2602" w:rsidRPr="00040C0A">
        <w:rPr>
          <w:rFonts w:ascii="Arial" w:hAnsi="Arial" w:cs="Arial"/>
          <w:rtl/>
        </w:rPr>
        <w:t>ציון מספרי בבחינה</w:t>
      </w:r>
    </w:p>
    <w:p w:rsidR="000066C5" w:rsidRDefault="000066C5" w:rsidP="000066C5">
      <w:pPr>
        <w:spacing w:line="360" w:lineRule="auto"/>
        <w:rPr>
          <w:rFonts w:ascii="Arial" w:hAnsi="Arial" w:cs="Arial"/>
          <w:b/>
          <w:bCs/>
          <w:color w:val="0000FF"/>
          <w:sz w:val="26"/>
          <w:szCs w:val="26"/>
          <w:rtl/>
        </w:rPr>
      </w:pPr>
    </w:p>
    <w:p w:rsidR="006D2602" w:rsidRDefault="000066C5" w:rsidP="000066C5">
      <w:pPr>
        <w:spacing w:line="360" w:lineRule="auto"/>
        <w:rPr>
          <w:rFonts w:ascii="Arial" w:hAnsi="Arial" w:cs="Arial"/>
          <w:b/>
          <w:bCs/>
          <w:rtl/>
        </w:rPr>
      </w:pPr>
      <w:r w:rsidRPr="000066C5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שעות קבלה</w:t>
      </w:r>
      <w:r>
        <w:rPr>
          <w:rFonts w:ascii="Arial" w:hAnsi="Arial" w:cs="Arial" w:hint="cs"/>
          <w:b/>
          <w:bCs/>
          <w:rtl/>
        </w:rPr>
        <w:t xml:space="preserve">: </w:t>
      </w:r>
      <w:r w:rsidRPr="000066C5">
        <w:rPr>
          <w:rFonts w:ascii="Arial" w:hAnsi="Arial" w:cs="Arial" w:hint="cs"/>
          <w:rtl/>
        </w:rPr>
        <w:t>בתאור מראש</w:t>
      </w:r>
    </w:p>
    <w:p w:rsidR="000066C5" w:rsidRDefault="000066C5" w:rsidP="000066C5">
      <w:pPr>
        <w:spacing w:line="360" w:lineRule="auto"/>
        <w:rPr>
          <w:rFonts w:ascii="Arial" w:hAnsi="Arial" w:cs="Arial"/>
          <w:b/>
          <w:bCs/>
        </w:rPr>
      </w:pPr>
    </w:p>
    <w:p w:rsidR="006D2602" w:rsidRDefault="006D2602" w:rsidP="006D2602">
      <w:pPr>
        <w:spacing w:line="360" w:lineRule="auto"/>
        <w:ind w:left="26"/>
        <w:rPr>
          <w:rFonts w:ascii="Arial" w:hAnsi="Arial" w:cs="Arial"/>
        </w:rPr>
      </w:pP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A9780A" w:rsidRDefault="00A9780A" w:rsidP="00A9780A">
      <w:pPr>
        <w:pStyle w:val="a4"/>
        <w:numPr>
          <w:ilvl w:val="0"/>
          <w:numId w:val="1"/>
        </w:numPr>
        <w:ind w:left="374" w:right="357" w:hanging="425"/>
        <w:rPr>
          <w:rFonts w:ascii="Arial" w:hAnsi="Arial" w:cs="Arial"/>
          <w:rtl/>
        </w:rPr>
      </w:pPr>
      <w:r>
        <w:rPr>
          <w:rFonts w:ascii="Arial" w:hAnsi="Arial" w:cs="Arial"/>
        </w:rPr>
        <w:t>Gordis L., Epidemiology. Saunders 5</w:t>
      </w:r>
      <w:r w:rsidRPr="00F5231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 2014</w:t>
      </w:r>
    </w:p>
    <w:p w:rsidR="006D2602" w:rsidRDefault="006D2602" w:rsidP="000066C5">
      <w:pPr>
        <w:pStyle w:val="a4"/>
        <w:numPr>
          <w:ilvl w:val="0"/>
          <w:numId w:val="1"/>
        </w:numPr>
        <w:ind w:left="374" w:right="357" w:hanging="425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מודן ב., אפידמיולוגיה, הוצאת פפירוס, </w:t>
      </w:r>
      <w:r w:rsidR="000066C5">
        <w:rPr>
          <w:rFonts w:ascii="Arial" w:hAnsi="Arial" w:cs="Arial"/>
          <w:rtl/>
        </w:rPr>
        <w:t>אוניברסיטת תל-אביב</w:t>
      </w:r>
    </w:p>
    <w:p w:rsidR="006D2602" w:rsidRDefault="006D2602" w:rsidP="00DD686B">
      <w:pPr>
        <w:ind w:left="26"/>
        <w:rPr>
          <w:rFonts w:ascii="Arial" w:hAnsi="Arial" w:cs="Arial"/>
        </w:rPr>
      </w:pPr>
      <w:r>
        <w:rPr>
          <w:rFonts w:ascii="Arial" w:hAnsi="Arial" w:cs="Arial"/>
          <w:rtl/>
        </w:rPr>
        <w:br w:type="page"/>
      </w:r>
    </w:p>
    <w:p w:rsidR="00DD686B" w:rsidRDefault="00DD686B" w:rsidP="000066C5">
      <w:pPr>
        <w:ind w:left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lastRenderedPageBreak/>
        <w:t>תכנית הוראה מפורטת:</w:t>
      </w:r>
      <w:r>
        <w:rPr>
          <w:rFonts w:ascii="Arial" w:hAnsi="Arial" w:cs="Arial"/>
          <w:b/>
          <w:bCs/>
          <w:rtl/>
        </w:rPr>
        <w:t xml:space="preserve"> </w:t>
      </w:r>
    </w:p>
    <w:p w:rsidR="000066C5" w:rsidRDefault="000066C5" w:rsidP="00EC638F">
      <w:pPr>
        <w:ind w:left="26"/>
        <w:rPr>
          <w:rFonts w:ascii="Arial" w:hAnsi="Arial" w:cs="Arial"/>
          <w:rtl/>
        </w:rPr>
      </w:pPr>
    </w:p>
    <w:tbl>
      <w:tblPr>
        <w:bidiVisual/>
        <w:tblW w:w="8706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446"/>
      </w:tblGrid>
      <w:tr w:rsidR="00EB1FFF" w:rsidTr="00896563">
        <w:trPr>
          <w:trHeight w:val="567"/>
        </w:trPr>
        <w:tc>
          <w:tcPr>
            <w:tcW w:w="1260" w:type="dxa"/>
          </w:tcPr>
          <w:p w:rsidR="00EB1FFF" w:rsidRDefault="00EB1FFF" w:rsidP="005052E2">
            <w:pPr>
              <w:pStyle w:val="a4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FF"/>
                <w:rtl/>
              </w:rPr>
            </w:pPr>
          </w:p>
        </w:tc>
        <w:tc>
          <w:tcPr>
            <w:tcW w:w="7446" w:type="dxa"/>
            <w:hideMark/>
          </w:tcPr>
          <w:p w:rsidR="00EB1FFF" w:rsidRDefault="00EB1FFF" w:rsidP="005052E2">
            <w:pPr>
              <w:pStyle w:val="a4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rtl/>
              </w:rPr>
              <w:t>נושא ההרצאה</w:t>
            </w:r>
          </w:p>
        </w:tc>
      </w:tr>
      <w:tr w:rsidR="00EB1FFF" w:rsidTr="00896563">
        <w:trPr>
          <w:trHeight w:val="567"/>
        </w:trPr>
        <w:tc>
          <w:tcPr>
            <w:tcW w:w="1260" w:type="dxa"/>
            <w:shd w:val="clear" w:color="auto" w:fill="auto"/>
          </w:tcPr>
          <w:p w:rsidR="00EB1FFF" w:rsidRDefault="00EB1FFF" w:rsidP="00856748">
            <w:pPr>
              <w:pStyle w:val="a4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7446" w:type="dxa"/>
            <w:shd w:val="clear" w:color="auto" w:fill="auto"/>
            <w:hideMark/>
          </w:tcPr>
          <w:p w:rsidR="00EB1FFF" w:rsidRDefault="00EB1FFF" w:rsidP="00896563">
            <w:pPr>
              <w:pStyle w:val="a4"/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מבוא</w:t>
            </w:r>
            <w:r>
              <w:rPr>
                <w:rFonts w:ascii="Arial" w:hAnsi="Arial" w:cs="Arial" w:hint="cs"/>
                <w:rtl/>
              </w:rPr>
              <w:t xml:space="preserve"> לאפידמיולוגיה </w:t>
            </w:r>
            <w:r w:rsidR="00896563">
              <w:rPr>
                <w:rFonts w:ascii="Arial" w:hAnsi="Arial" w:cs="Arial" w:hint="cs"/>
                <w:rtl/>
              </w:rPr>
              <w:t>והגדרות</w:t>
            </w:r>
          </w:p>
        </w:tc>
      </w:tr>
      <w:tr w:rsidR="00EB1FFF" w:rsidTr="00896563">
        <w:trPr>
          <w:trHeight w:val="567"/>
        </w:trPr>
        <w:tc>
          <w:tcPr>
            <w:tcW w:w="1260" w:type="dxa"/>
            <w:shd w:val="clear" w:color="auto" w:fill="auto"/>
          </w:tcPr>
          <w:p w:rsidR="00EB1FFF" w:rsidRDefault="00EB1FFF" w:rsidP="00856748">
            <w:pPr>
              <w:pStyle w:val="a4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7446" w:type="dxa"/>
            <w:shd w:val="clear" w:color="auto" w:fill="auto"/>
            <w:hideMark/>
          </w:tcPr>
          <w:p w:rsidR="00EB1FFF" w:rsidRDefault="00EB1FFF" w:rsidP="00896563">
            <w:pPr>
              <w:pStyle w:val="a4"/>
              <w:tabs>
                <w:tab w:val="left" w:pos="720"/>
              </w:tabs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מדדי </w:t>
            </w:r>
            <w:r w:rsidR="00896563">
              <w:rPr>
                <w:rFonts w:ascii="Arial" w:hAnsi="Arial" w:cs="Arial" w:hint="cs"/>
                <w:rtl/>
              </w:rPr>
              <w:t>תחלואה ותמותה</w:t>
            </w:r>
          </w:p>
          <w:p w:rsidR="00EB1FFF" w:rsidRDefault="00EB1FFF" w:rsidP="00181DB7">
            <w:pPr>
              <w:pStyle w:val="a4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EB1FFF" w:rsidTr="00896563">
        <w:trPr>
          <w:trHeight w:val="567"/>
        </w:trPr>
        <w:tc>
          <w:tcPr>
            <w:tcW w:w="1260" w:type="dxa"/>
            <w:shd w:val="clear" w:color="auto" w:fill="auto"/>
          </w:tcPr>
          <w:p w:rsidR="00EB1FFF" w:rsidRDefault="00EB1FFF" w:rsidP="00856748">
            <w:pPr>
              <w:pStyle w:val="a4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7446" w:type="dxa"/>
            <w:shd w:val="clear" w:color="auto" w:fill="auto"/>
          </w:tcPr>
          <w:p w:rsidR="00896563" w:rsidRDefault="00EB1FFF" w:rsidP="00896563">
            <w:pPr>
              <w:pStyle w:val="a4"/>
              <w:tabs>
                <w:tab w:val="left" w:pos="720"/>
              </w:tabs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תמותת תינוקות</w:t>
            </w:r>
            <w:r w:rsidR="00896563">
              <w:rPr>
                <w:rFonts w:ascii="Arial" w:hAnsi="Arial" w:cs="Arial" w:hint="cs"/>
                <w:rtl/>
              </w:rPr>
              <w:t xml:space="preserve"> ותוחלת חיים</w:t>
            </w:r>
          </w:p>
          <w:p w:rsidR="00EB1FFF" w:rsidRDefault="00896563" w:rsidP="00896563">
            <w:pPr>
              <w:pStyle w:val="a4"/>
              <w:tabs>
                <w:tab w:val="left" w:pos="720"/>
              </w:tabs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אפידמיולוגיה תאורית</w:t>
            </w:r>
          </w:p>
        </w:tc>
      </w:tr>
      <w:tr w:rsidR="00EB1FFF" w:rsidTr="00896563">
        <w:trPr>
          <w:trHeight w:val="567"/>
        </w:trPr>
        <w:tc>
          <w:tcPr>
            <w:tcW w:w="1260" w:type="dxa"/>
            <w:shd w:val="clear" w:color="auto" w:fill="auto"/>
          </w:tcPr>
          <w:p w:rsidR="00EB1FFF" w:rsidRDefault="00EB1FFF" w:rsidP="00856748">
            <w:pPr>
              <w:pStyle w:val="a4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7446" w:type="dxa"/>
            <w:shd w:val="clear" w:color="auto" w:fill="auto"/>
            <w:hideMark/>
          </w:tcPr>
          <w:p w:rsidR="00EB1FFF" w:rsidRDefault="00EB1FFF" w:rsidP="004018E2">
            <w:pPr>
              <w:pStyle w:val="a4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אפידמיולוגיה אנליטית –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4018E2">
              <w:rPr>
                <w:rFonts w:ascii="Arial" w:hAnsi="Arial" w:cs="Arial"/>
                <w:rtl/>
              </w:rPr>
              <w:t>מחקר</w:t>
            </w:r>
            <w:r w:rsidR="004018E2">
              <w:rPr>
                <w:rFonts w:ascii="Arial" w:hAnsi="Arial" w:cs="Arial" w:hint="cs"/>
                <w:rtl/>
              </w:rPr>
              <w:t xml:space="preserve"> עוקבה</w:t>
            </w:r>
            <w:r>
              <w:rPr>
                <w:rFonts w:ascii="Arial" w:hAnsi="Arial" w:cs="Arial"/>
                <w:rtl/>
              </w:rPr>
              <w:t xml:space="preserve">, סיכון יחסי </w:t>
            </w:r>
            <w:r>
              <w:rPr>
                <w:rFonts w:ascii="Arial" w:hAnsi="Arial" w:cs="Arial"/>
              </w:rPr>
              <w:t>RR</w:t>
            </w:r>
            <w:r>
              <w:rPr>
                <w:rFonts w:ascii="Arial" w:hAnsi="Arial" w:cs="Arial" w:hint="cs"/>
                <w:rtl/>
              </w:rPr>
              <w:t>, מחקר חתך</w:t>
            </w:r>
          </w:p>
        </w:tc>
      </w:tr>
      <w:tr w:rsidR="00EB1FFF" w:rsidTr="00896563">
        <w:trPr>
          <w:trHeight w:val="567"/>
        </w:trPr>
        <w:tc>
          <w:tcPr>
            <w:tcW w:w="1260" w:type="dxa"/>
            <w:shd w:val="clear" w:color="auto" w:fill="auto"/>
          </w:tcPr>
          <w:p w:rsidR="00EB1FFF" w:rsidRDefault="00EB1FFF" w:rsidP="00856748">
            <w:pPr>
              <w:pStyle w:val="a4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7446" w:type="dxa"/>
            <w:shd w:val="clear" w:color="auto" w:fill="auto"/>
            <w:hideMark/>
          </w:tcPr>
          <w:p w:rsidR="00EB1FFF" w:rsidRDefault="00EB1FFF" w:rsidP="005052E2">
            <w:pPr>
              <w:pStyle w:val="a4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אפידמיולוגיה אנליטית - מחקר מקרה- ביקורת, יחס צולב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rtl/>
              </w:rPr>
              <w:t>, אוכלוסייה וזיווג</w:t>
            </w:r>
          </w:p>
        </w:tc>
      </w:tr>
      <w:tr w:rsidR="00EB1FFF" w:rsidTr="00896563">
        <w:trPr>
          <w:trHeight w:val="567"/>
        </w:trPr>
        <w:tc>
          <w:tcPr>
            <w:tcW w:w="1260" w:type="dxa"/>
            <w:shd w:val="clear" w:color="auto" w:fill="auto"/>
          </w:tcPr>
          <w:p w:rsidR="00EB1FFF" w:rsidRDefault="00EB1FFF" w:rsidP="00856748">
            <w:pPr>
              <w:pStyle w:val="a4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7446" w:type="dxa"/>
            <w:shd w:val="clear" w:color="auto" w:fill="auto"/>
            <w:hideMark/>
          </w:tcPr>
          <w:p w:rsidR="00EB1FFF" w:rsidRDefault="00EB1FFF" w:rsidP="00CB308C">
            <w:pPr>
              <w:pStyle w:val="a4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סיבתיות</w:t>
            </w: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</w:tr>
      <w:tr w:rsidR="00EB1FFF" w:rsidTr="00896563">
        <w:trPr>
          <w:trHeight w:val="567"/>
        </w:trPr>
        <w:tc>
          <w:tcPr>
            <w:tcW w:w="1260" w:type="dxa"/>
            <w:shd w:val="clear" w:color="auto" w:fill="auto"/>
          </w:tcPr>
          <w:p w:rsidR="00EB1FFF" w:rsidRDefault="00EB1FFF" w:rsidP="00856748">
            <w:pPr>
              <w:pStyle w:val="a4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7446" w:type="dxa"/>
            <w:shd w:val="clear" w:color="auto" w:fill="auto"/>
            <w:hideMark/>
          </w:tcPr>
          <w:p w:rsidR="00EB1FFF" w:rsidRDefault="00EB1FFF" w:rsidP="005052E2">
            <w:pPr>
              <w:pStyle w:val="a4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מקריות, מובהקות, דגימה וחישוב גודל מ</w:t>
            </w:r>
            <w:r>
              <w:rPr>
                <w:rFonts w:ascii="Arial" w:hAnsi="Arial" w:cs="Arial" w:hint="cs"/>
                <w:rtl/>
              </w:rPr>
              <w:t>דג</w:t>
            </w:r>
            <w:r>
              <w:rPr>
                <w:rFonts w:ascii="Arial" w:hAnsi="Arial" w:cs="Arial"/>
                <w:rtl/>
              </w:rPr>
              <w:t>ם</w:t>
            </w:r>
          </w:p>
        </w:tc>
      </w:tr>
      <w:tr w:rsidR="00EB1FFF" w:rsidTr="00896563">
        <w:trPr>
          <w:trHeight w:val="567"/>
        </w:trPr>
        <w:tc>
          <w:tcPr>
            <w:tcW w:w="1260" w:type="dxa"/>
            <w:shd w:val="clear" w:color="auto" w:fill="auto"/>
          </w:tcPr>
          <w:p w:rsidR="00EB1FFF" w:rsidRDefault="00EB1FFF" w:rsidP="000C62E8">
            <w:pPr>
              <w:pStyle w:val="a4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7446" w:type="dxa"/>
            <w:shd w:val="clear" w:color="auto" w:fill="auto"/>
          </w:tcPr>
          <w:p w:rsidR="00EB1FFF" w:rsidRDefault="00EB1FFF" w:rsidP="00802248">
            <w:pPr>
              <w:pStyle w:val="a4"/>
              <w:tabs>
                <w:tab w:val="left" w:pos="720"/>
              </w:tabs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תוקף ומהימנות </w:t>
            </w:r>
          </w:p>
        </w:tc>
      </w:tr>
      <w:tr w:rsidR="00EB1FFF" w:rsidTr="00896563">
        <w:trPr>
          <w:trHeight w:val="567"/>
        </w:trPr>
        <w:tc>
          <w:tcPr>
            <w:tcW w:w="1260" w:type="dxa"/>
            <w:shd w:val="clear" w:color="auto" w:fill="auto"/>
          </w:tcPr>
          <w:p w:rsidR="00EB1FFF" w:rsidRDefault="00EB1FFF" w:rsidP="00856748">
            <w:pPr>
              <w:pStyle w:val="a4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9</w:t>
            </w:r>
          </w:p>
        </w:tc>
        <w:tc>
          <w:tcPr>
            <w:tcW w:w="7446" w:type="dxa"/>
            <w:shd w:val="clear" w:color="auto" w:fill="auto"/>
            <w:hideMark/>
          </w:tcPr>
          <w:p w:rsidR="00EB1FFF" w:rsidRDefault="00EB1FFF" w:rsidP="005052E2">
            <w:pPr>
              <w:pStyle w:val="a4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רמות מניעה, מבחני סיקור</w:t>
            </w:r>
          </w:p>
        </w:tc>
      </w:tr>
      <w:tr w:rsidR="00EB1FFF" w:rsidTr="00896563">
        <w:trPr>
          <w:trHeight w:val="567"/>
        </w:trPr>
        <w:tc>
          <w:tcPr>
            <w:tcW w:w="1260" w:type="dxa"/>
            <w:shd w:val="clear" w:color="auto" w:fill="auto"/>
          </w:tcPr>
          <w:p w:rsidR="00EB1FFF" w:rsidRDefault="00EB1FFF" w:rsidP="006D1A52">
            <w:pPr>
              <w:pStyle w:val="a4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10</w:t>
            </w:r>
          </w:p>
        </w:tc>
        <w:tc>
          <w:tcPr>
            <w:tcW w:w="7446" w:type="dxa"/>
            <w:shd w:val="clear" w:color="auto" w:fill="auto"/>
          </w:tcPr>
          <w:p w:rsidR="00EB1FFF" w:rsidRDefault="00EB1FFF" w:rsidP="005052E2">
            <w:pPr>
              <w:pStyle w:val="a4"/>
              <w:tabs>
                <w:tab w:val="left" w:pos="720"/>
              </w:tabs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ניסויים קליניים</w:t>
            </w:r>
          </w:p>
        </w:tc>
      </w:tr>
      <w:tr w:rsidR="00EB1FFF" w:rsidTr="00896563">
        <w:trPr>
          <w:trHeight w:val="567"/>
        </w:trPr>
        <w:tc>
          <w:tcPr>
            <w:tcW w:w="1260" w:type="dxa"/>
            <w:shd w:val="clear" w:color="auto" w:fill="auto"/>
          </w:tcPr>
          <w:p w:rsidR="00EB1FFF" w:rsidRDefault="00EB1FFF" w:rsidP="00856748">
            <w:pPr>
              <w:pStyle w:val="a4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11</w:t>
            </w:r>
          </w:p>
        </w:tc>
        <w:tc>
          <w:tcPr>
            <w:tcW w:w="7446" w:type="dxa"/>
            <w:shd w:val="clear" w:color="auto" w:fill="auto"/>
          </w:tcPr>
          <w:p w:rsidR="00EB1FFF" w:rsidRDefault="00EB1FFF" w:rsidP="00EB1FFF">
            <w:pPr>
              <w:pStyle w:val="a4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אפידמיולוגיה של מחלות זהומיות</w:t>
            </w:r>
          </w:p>
        </w:tc>
      </w:tr>
      <w:tr w:rsidR="00EB1FFF" w:rsidTr="00896563">
        <w:trPr>
          <w:trHeight w:val="567"/>
        </w:trPr>
        <w:tc>
          <w:tcPr>
            <w:tcW w:w="1260" w:type="dxa"/>
            <w:shd w:val="clear" w:color="auto" w:fill="auto"/>
          </w:tcPr>
          <w:p w:rsidR="00EB1FFF" w:rsidRDefault="00EB1FFF" w:rsidP="00856748">
            <w:pPr>
              <w:pStyle w:val="a4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12</w:t>
            </w:r>
          </w:p>
        </w:tc>
        <w:tc>
          <w:tcPr>
            <w:tcW w:w="7446" w:type="dxa"/>
            <w:shd w:val="clear" w:color="auto" w:fill="auto"/>
          </w:tcPr>
          <w:p w:rsidR="00EB1FFF" w:rsidRDefault="00EB1FFF" w:rsidP="00274A6B">
            <w:pPr>
              <w:pStyle w:val="a4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הטיות וערפלנים</w:t>
            </w:r>
          </w:p>
        </w:tc>
      </w:tr>
      <w:tr w:rsidR="00EB1FFF" w:rsidTr="00896563">
        <w:trPr>
          <w:trHeight w:val="567"/>
        </w:trPr>
        <w:tc>
          <w:tcPr>
            <w:tcW w:w="1260" w:type="dxa"/>
            <w:shd w:val="clear" w:color="auto" w:fill="auto"/>
          </w:tcPr>
          <w:p w:rsidR="00EB1FFF" w:rsidRDefault="004018E2" w:rsidP="00856748">
            <w:pPr>
              <w:pStyle w:val="a4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13</w:t>
            </w:r>
          </w:p>
        </w:tc>
        <w:tc>
          <w:tcPr>
            <w:tcW w:w="7446" w:type="dxa"/>
            <w:shd w:val="clear" w:color="auto" w:fill="auto"/>
          </w:tcPr>
          <w:p w:rsidR="00EB1FFF" w:rsidRDefault="00EB1FFF" w:rsidP="00856748">
            <w:pPr>
              <w:pStyle w:val="a4"/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חזרה למבחן</w:t>
            </w:r>
          </w:p>
        </w:tc>
      </w:tr>
    </w:tbl>
    <w:p w:rsidR="00DD686B" w:rsidRDefault="00DD686B" w:rsidP="00DD686B">
      <w:pPr>
        <w:ind w:left="26"/>
        <w:rPr>
          <w:rFonts w:ascii="Arial" w:hAnsi="Arial" w:cs="Arial"/>
        </w:rPr>
      </w:pPr>
    </w:p>
    <w:sectPr w:rsidR="00DD686B" w:rsidSect="00DD686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62" w:rsidRDefault="00FE3762">
      <w:r>
        <w:separator/>
      </w:r>
    </w:p>
  </w:endnote>
  <w:endnote w:type="continuationSeparator" w:id="0">
    <w:p w:rsidR="00FE3762" w:rsidRDefault="00FE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EB2A5C" w:rsidP="00DD686B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258E4">
      <w:rPr>
        <w:rStyle w:val="a8"/>
        <w:noProof/>
        <w:rtl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62" w:rsidRDefault="00FE3762">
      <w:r>
        <w:separator/>
      </w:r>
    </w:p>
  </w:footnote>
  <w:footnote w:type="continuationSeparator" w:id="0">
    <w:p w:rsidR="00FE3762" w:rsidRDefault="00FE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EB2A5C" w:rsidP="00DD686B">
    <w:pPr>
      <w:pStyle w:val="a4"/>
      <w:jc w:val="center"/>
      <w:rPr>
        <w:color w:val="333333"/>
        <w:rtl/>
      </w:rPr>
    </w:pPr>
  </w:p>
  <w:p w:rsidR="00EB2A5C" w:rsidRPr="006F3984" w:rsidRDefault="00EB2A5C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68C9"/>
    <w:multiLevelType w:val="singleLevel"/>
    <w:tmpl w:val="89ECB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0066C5"/>
    <w:rsid w:val="000223D7"/>
    <w:rsid w:val="00027881"/>
    <w:rsid w:val="00030BEB"/>
    <w:rsid w:val="00030CB2"/>
    <w:rsid w:val="00040C0A"/>
    <w:rsid w:val="0006487D"/>
    <w:rsid w:val="00070A82"/>
    <w:rsid w:val="00082CAD"/>
    <w:rsid w:val="00093FC6"/>
    <w:rsid w:val="00096629"/>
    <w:rsid w:val="000B26B8"/>
    <w:rsid w:val="000B2F90"/>
    <w:rsid w:val="000C6A16"/>
    <w:rsid w:val="00122715"/>
    <w:rsid w:val="00123F73"/>
    <w:rsid w:val="00146DE4"/>
    <w:rsid w:val="001566D8"/>
    <w:rsid w:val="00181271"/>
    <w:rsid w:val="00181DB7"/>
    <w:rsid w:val="00182802"/>
    <w:rsid w:val="001878DC"/>
    <w:rsid w:val="001939F8"/>
    <w:rsid w:val="001B41ED"/>
    <w:rsid w:val="001D7E9E"/>
    <w:rsid w:val="001E009A"/>
    <w:rsid w:val="001E1DB6"/>
    <w:rsid w:val="00205067"/>
    <w:rsid w:val="002307CC"/>
    <w:rsid w:val="002337B3"/>
    <w:rsid w:val="00271BBC"/>
    <w:rsid w:val="002A1569"/>
    <w:rsid w:val="002A3074"/>
    <w:rsid w:val="002C2943"/>
    <w:rsid w:val="002E026B"/>
    <w:rsid w:val="002E1F74"/>
    <w:rsid w:val="002F6D62"/>
    <w:rsid w:val="0032109F"/>
    <w:rsid w:val="00322AE9"/>
    <w:rsid w:val="00323F70"/>
    <w:rsid w:val="003269AC"/>
    <w:rsid w:val="00347951"/>
    <w:rsid w:val="00352BD1"/>
    <w:rsid w:val="00354D18"/>
    <w:rsid w:val="00367708"/>
    <w:rsid w:val="00382BCD"/>
    <w:rsid w:val="00390F95"/>
    <w:rsid w:val="003A40A8"/>
    <w:rsid w:val="003E6FC5"/>
    <w:rsid w:val="004018E2"/>
    <w:rsid w:val="00410117"/>
    <w:rsid w:val="00421576"/>
    <w:rsid w:val="00422580"/>
    <w:rsid w:val="00425A06"/>
    <w:rsid w:val="00427ED2"/>
    <w:rsid w:val="00431BE8"/>
    <w:rsid w:val="004373A7"/>
    <w:rsid w:val="004539F5"/>
    <w:rsid w:val="004749B0"/>
    <w:rsid w:val="00476975"/>
    <w:rsid w:val="004953A0"/>
    <w:rsid w:val="004A0F46"/>
    <w:rsid w:val="004A107D"/>
    <w:rsid w:val="004A2742"/>
    <w:rsid w:val="004C266A"/>
    <w:rsid w:val="004C5515"/>
    <w:rsid w:val="004D6C5E"/>
    <w:rsid w:val="004E46A0"/>
    <w:rsid w:val="004F37BA"/>
    <w:rsid w:val="00505345"/>
    <w:rsid w:val="00536471"/>
    <w:rsid w:val="00542B3D"/>
    <w:rsid w:val="00547D45"/>
    <w:rsid w:val="0055220B"/>
    <w:rsid w:val="005531F5"/>
    <w:rsid w:val="005569F1"/>
    <w:rsid w:val="00561AC5"/>
    <w:rsid w:val="0056603E"/>
    <w:rsid w:val="005750D4"/>
    <w:rsid w:val="00590E92"/>
    <w:rsid w:val="005A7AFC"/>
    <w:rsid w:val="005B3CA2"/>
    <w:rsid w:val="005C11F9"/>
    <w:rsid w:val="005E1373"/>
    <w:rsid w:val="005F7E61"/>
    <w:rsid w:val="006068ED"/>
    <w:rsid w:val="00610B42"/>
    <w:rsid w:val="00611C6A"/>
    <w:rsid w:val="0061202C"/>
    <w:rsid w:val="006158C7"/>
    <w:rsid w:val="00637B1C"/>
    <w:rsid w:val="00645BC5"/>
    <w:rsid w:val="00653DDF"/>
    <w:rsid w:val="00657033"/>
    <w:rsid w:val="00666C81"/>
    <w:rsid w:val="00670D04"/>
    <w:rsid w:val="006741E1"/>
    <w:rsid w:val="0069345E"/>
    <w:rsid w:val="006D2602"/>
    <w:rsid w:val="006F3984"/>
    <w:rsid w:val="0070271F"/>
    <w:rsid w:val="00703DBD"/>
    <w:rsid w:val="0071258F"/>
    <w:rsid w:val="00717B12"/>
    <w:rsid w:val="00720048"/>
    <w:rsid w:val="00721EC7"/>
    <w:rsid w:val="00722A06"/>
    <w:rsid w:val="007242E6"/>
    <w:rsid w:val="00730EC2"/>
    <w:rsid w:val="007704EE"/>
    <w:rsid w:val="007A0B4D"/>
    <w:rsid w:val="007A63CE"/>
    <w:rsid w:val="007F3790"/>
    <w:rsid w:val="007F3B93"/>
    <w:rsid w:val="00802248"/>
    <w:rsid w:val="00826ACA"/>
    <w:rsid w:val="00830646"/>
    <w:rsid w:val="0083178C"/>
    <w:rsid w:val="00837A44"/>
    <w:rsid w:val="008400BB"/>
    <w:rsid w:val="00855F71"/>
    <w:rsid w:val="00856748"/>
    <w:rsid w:val="00857973"/>
    <w:rsid w:val="008662C4"/>
    <w:rsid w:val="00896563"/>
    <w:rsid w:val="008A42B1"/>
    <w:rsid w:val="008A436E"/>
    <w:rsid w:val="008B5621"/>
    <w:rsid w:val="008B5A4E"/>
    <w:rsid w:val="008E2D9F"/>
    <w:rsid w:val="008E696B"/>
    <w:rsid w:val="008E6A90"/>
    <w:rsid w:val="008E7958"/>
    <w:rsid w:val="008F07C9"/>
    <w:rsid w:val="008F3571"/>
    <w:rsid w:val="00900146"/>
    <w:rsid w:val="00904991"/>
    <w:rsid w:val="00937D26"/>
    <w:rsid w:val="00950EE6"/>
    <w:rsid w:val="00956A80"/>
    <w:rsid w:val="00960575"/>
    <w:rsid w:val="00967AAE"/>
    <w:rsid w:val="00972DD2"/>
    <w:rsid w:val="009900D5"/>
    <w:rsid w:val="00994983"/>
    <w:rsid w:val="009C519B"/>
    <w:rsid w:val="009E089B"/>
    <w:rsid w:val="009E09C1"/>
    <w:rsid w:val="009E732A"/>
    <w:rsid w:val="009F5CEC"/>
    <w:rsid w:val="00A37923"/>
    <w:rsid w:val="00A46C21"/>
    <w:rsid w:val="00A55D77"/>
    <w:rsid w:val="00A703A4"/>
    <w:rsid w:val="00A9780A"/>
    <w:rsid w:val="00AA43E5"/>
    <w:rsid w:val="00AA5A0B"/>
    <w:rsid w:val="00AB42A5"/>
    <w:rsid w:val="00AB659B"/>
    <w:rsid w:val="00AC5179"/>
    <w:rsid w:val="00AD0E0C"/>
    <w:rsid w:val="00AF7667"/>
    <w:rsid w:val="00B04D0B"/>
    <w:rsid w:val="00B25F24"/>
    <w:rsid w:val="00B27E17"/>
    <w:rsid w:val="00B65A43"/>
    <w:rsid w:val="00B827D4"/>
    <w:rsid w:val="00B94D12"/>
    <w:rsid w:val="00BD34B6"/>
    <w:rsid w:val="00BD39CF"/>
    <w:rsid w:val="00BE44B1"/>
    <w:rsid w:val="00BE6E4E"/>
    <w:rsid w:val="00C01FCF"/>
    <w:rsid w:val="00C1700D"/>
    <w:rsid w:val="00C40B9C"/>
    <w:rsid w:val="00C50842"/>
    <w:rsid w:val="00C53622"/>
    <w:rsid w:val="00C6111A"/>
    <w:rsid w:val="00C65131"/>
    <w:rsid w:val="00C769A7"/>
    <w:rsid w:val="00C77337"/>
    <w:rsid w:val="00C82132"/>
    <w:rsid w:val="00C86272"/>
    <w:rsid w:val="00CA5C69"/>
    <w:rsid w:val="00CA63BA"/>
    <w:rsid w:val="00CB0752"/>
    <w:rsid w:val="00CB308C"/>
    <w:rsid w:val="00CD5480"/>
    <w:rsid w:val="00CD766D"/>
    <w:rsid w:val="00D00461"/>
    <w:rsid w:val="00D1137B"/>
    <w:rsid w:val="00D14AB4"/>
    <w:rsid w:val="00D70E31"/>
    <w:rsid w:val="00DA095F"/>
    <w:rsid w:val="00DA32D2"/>
    <w:rsid w:val="00DB01B7"/>
    <w:rsid w:val="00DB4A73"/>
    <w:rsid w:val="00DC166C"/>
    <w:rsid w:val="00DD686B"/>
    <w:rsid w:val="00E01AEF"/>
    <w:rsid w:val="00E12CE1"/>
    <w:rsid w:val="00E1332E"/>
    <w:rsid w:val="00E16CD1"/>
    <w:rsid w:val="00E21501"/>
    <w:rsid w:val="00E26E49"/>
    <w:rsid w:val="00E5094B"/>
    <w:rsid w:val="00E75758"/>
    <w:rsid w:val="00E81D90"/>
    <w:rsid w:val="00E93E30"/>
    <w:rsid w:val="00E95E79"/>
    <w:rsid w:val="00EA055B"/>
    <w:rsid w:val="00EB1FFF"/>
    <w:rsid w:val="00EB2A5C"/>
    <w:rsid w:val="00EB7DFA"/>
    <w:rsid w:val="00EC009D"/>
    <w:rsid w:val="00EC638F"/>
    <w:rsid w:val="00EE5DD2"/>
    <w:rsid w:val="00EE7E68"/>
    <w:rsid w:val="00EF0F21"/>
    <w:rsid w:val="00EF2BD2"/>
    <w:rsid w:val="00F1164B"/>
    <w:rsid w:val="00F11BC6"/>
    <w:rsid w:val="00F14F87"/>
    <w:rsid w:val="00F151C2"/>
    <w:rsid w:val="00F258E4"/>
    <w:rsid w:val="00F36AA8"/>
    <w:rsid w:val="00F5231B"/>
    <w:rsid w:val="00F61594"/>
    <w:rsid w:val="00F65D31"/>
    <w:rsid w:val="00F81407"/>
    <w:rsid w:val="00F857AF"/>
    <w:rsid w:val="00F924BE"/>
    <w:rsid w:val="00F95A5E"/>
    <w:rsid w:val="00F974D1"/>
    <w:rsid w:val="00FE2D08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715919-45C4-497E-99EF-197817E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3E30"/>
    <w:pPr>
      <w:keepNext/>
      <w:spacing w:line="360" w:lineRule="auto"/>
      <w:jc w:val="both"/>
      <w:outlineLvl w:val="0"/>
    </w:pPr>
    <w:rPr>
      <w:rFonts w:cs="David"/>
      <w:noProof/>
      <w:sz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locked/>
    <w:rsid w:val="00E93E30"/>
    <w:rPr>
      <w:rFonts w:cs="David"/>
      <w:noProof/>
      <w:sz w:val="24"/>
      <w:szCs w:val="24"/>
      <w:lang w:eastAsia="he-IL" w:bidi="he-IL"/>
    </w:rPr>
  </w:style>
  <w:style w:type="table" w:styleId="a3">
    <w:name w:val="Table Grid"/>
    <w:basedOn w:val="a1"/>
    <w:uiPriority w:val="99"/>
    <w:rsid w:val="00DD686B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D686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0CB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30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1082</Characters>
  <Application>Microsoft Office Word</Application>
  <DocSecurity>4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yifat</dc:creator>
  <cp:lastModifiedBy>ענת רוט</cp:lastModifiedBy>
  <cp:revision>2</cp:revision>
  <cp:lastPrinted>2015-10-18T07:01:00Z</cp:lastPrinted>
  <dcterms:created xsi:type="dcterms:W3CDTF">2017-10-02T06:12:00Z</dcterms:created>
  <dcterms:modified xsi:type="dcterms:W3CDTF">2017-10-02T06:12:00Z</dcterms:modified>
</cp:coreProperties>
</file>