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6B" w:rsidRPr="00C13664" w:rsidRDefault="00DD686B" w:rsidP="00C13664">
      <w:pPr>
        <w:rPr>
          <w:rFonts w:ascii="Arial" w:hAnsi="Arial" w:cs="Tahoma"/>
          <w:bCs/>
          <w:rtl/>
        </w:rPr>
      </w:pPr>
      <w:r w:rsidRPr="00C13664">
        <w:rPr>
          <w:rFonts w:ascii="Arial" w:hAnsi="Arial" w:cs="Tahoma"/>
          <w:bCs/>
          <w:rtl/>
        </w:rPr>
        <w:t>תאריך עדכון:</w:t>
      </w:r>
      <w:r w:rsidR="00CB0752" w:rsidRPr="00C13664">
        <w:rPr>
          <w:rFonts w:ascii="Arial" w:hAnsi="Arial" w:cs="Tahoma"/>
          <w:bCs/>
          <w:rtl/>
        </w:rPr>
        <w:t xml:space="preserve"> </w:t>
      </w:r>
      <w:r w:rsidR="00C13664">
        <w:rPr>
          <w:rFonts w:ascii="Arial" w:hAnsi="Arial" w:cs="Tahoma" w:hint="cs"/>
          <w:bCs/>
          <w:rtl/>
        </w:rPr>
        <w:t>01-06-2019</w:t>
      </w:r>
    </w:p>
    <w:p w:rsidR="00DD686B" w:rsidRPr="00C13664" w:rsidRDefault="0056254E" w:rsidP="00C13664">
      <w:pPr>
        <w:jc w:val="center"/>
        <w:rPr>
          <w:rFonts w:ascii="Arial" w:hAnsi="Arial" w:cs="Tahoma"/>
          <w:bCs/>
          <w:sz w:val="36"/>
          <w:szCs w:val="36"/>
          <w:rtl/>
        </w:rPr>
      </w:pPr>
      <w:r w:rsidRPr="00C13664">
        <w:rPr>
          <w:rFonts w:ascii="Arial" w:hAnsi="Arial" w:cs="Tahoma" w:hint="cs"/>
          <w:bCs/>
          <w:sz w:val="36"/>
          <w:szCs w:val="36"/>
          <w:rtl/>
        </w:rPr>
        <w:t>ניהול ביצועים וסיכונים טכנולוגיים</w:t>
      </w:r>
    </w:p>
    <w:p w:rsidR="00CB0752" w:rsidRPr="00C13664" w:rsidRDefault="0056254E" w:rsidP="00C13664">
      <w:pPr>
        <w:jc w:val="center"/>
        <w:rPr>
          <w:rFonts w:ascii="Arial" w:hAnsi="Arial" w:cs="Tahoma"/>
          <w:rtl/>
        </w:rPr>
      </w:pPr>
      <w:r w:rsidRPr="00C13664">
        <w:rPr>
          <w:rFonts w:ascii="Arial" w:hAnsi="Arial" w:cs="Tahoma" w:hint="cs"/>
          <w:bCs/>
          <w:rtl/>
        </w:rPr>
        <w:t>דר' חנן מעוז</w:t>
      </w:r>
    </w:p>
    <w:p w:rsidR="00DD686B" w:rsidRDefault="00DD686B" w:rsidP="00C13664">
      <w:pPr>
        <w:jc w:val="center"/>
        <w:rPr>
          <w:rFonts w:ascii="Arial" w:hAnsi="Arial" w:cs="Arial"/>
          <w:rtl/>
        </w:rPr>
      </w:pPr>
      <w:r w:rsidRPr="00C13664">
        <w:rPr>
          <w:rFonts w:ascii="Arial" w:hAnsi="Arial" w:cs="Arial"/>
          <w:b/>
          <w:bCs/>
          <w:rtl/>
        </w:rPr>
        <w:t>סוג הקורס:</w:t>
      </w:r>
      <w:r w:rsidRPr="00C13664">
        <w:rPr>
          <w:rFonts w:ascii="Arial" w:hAnsi="Arial" w:cs="Arial"/>
          <w:rtl/>
        </w:rPr>
        <w:t xml:space="preserve"> (שיעור)</w:t>
      </w:r>
      <w:r w:rsidR="00C73EBD">
        <w:rPr>
          <w:rFonts w:ascii="Arial" w:hAnsi="Arial" w:cs="Arial" w:hint="cs"/>
          <w:rtl/>
        </w:rPr>
        <w:t xml:space="preserve"> (55-922-01)</w:t>
      </w:r>
    </w:p>
    <w:p w:rsidR="00C13664" w:rsidRPr="00C13664" w:rsidRDefault="00C13664" w:rsidP="00C13664">
      <w:pPr>
        <w:jc w:val="center"/>
        <w:rPr>
          <w:rFonts w:ascii="Arial" w:hAnsi="Arial" w:cs="Arial"/>
          <w:rtl/>
        </w:rPr>
      </w:pPr>
    </w:p>
    <w:p w:rsidR="00DD686B" w:rsidRPr="00C13664" w:rsidRDefault="00DD686B" w:rsidP="00C13664">
      <w:pPr>
        <w:rPr>
          <w:rFonts w:ascii="Arial" w:hAnsi="Arial" w:cs="Arial"/>
          <w:rtl/>
        </w:rPr>
      </w:pPr>
      <w:r w:rsidRPr="00C13664">
        <w:rPr>
          <w:rFonts w:ascii="Arial" w:hAnsi="Arial" w:cs="Arial"/>
          <w:b/>
          <w:bCs/>
          <w:rtl/>
        </w:rPr>
        <w:t>שנת לימודים</w:t>
      </w:r>
      <w:r w:rsidRPr="00C13664">
        <w:rPr>
          <w:rFonts w:ascii="Arial" w:hAnsi="Arial" w:cs="Arial"/>
          <w:rtl/>
        </w:rPr>
        <w:t xml:space="preserve">:           </w:t>
      </w:r>
      <w:r w:rsidR="00B54E8A" w:rsidRPr="00C13664">
        <w:rPr>
          <w:rFonts w:ascii="Arial" w:hAnsi="Arial" w:cs="Arial" w:hint="cs"/>
          <w:rtl/>
        </w:rPr>
        <w:t>תשע"ט</w:t>
      </w:r>
      <w:r w:rsidRPr="00C13664">
        <w:rPr>
          <w:rFonts w:ascii="Arial" w:hAnsi="Arial" w:cs="Arial"/>
          <w:rtl/>
        </w:rPr>
        <w:t xml:space="preserve">           </w:t>
      </w:r>
      <w:r w:rsidRPr="00C13664">
        <w:rPr>
          <w:rFonts w:ascii="Arial" w:hAnsi="Arial" w:cs="Arial"/>
          <w:b/>
          <w:bCs/>
          <w:rtl/>
        </w:rPr>
        <w:t>סמסטר</w:t>
      </w:r>
      <w:r w:rsidRPr="00C13664">
        <w:rPr>
          <w:rFonts w:ascii="Arial" w:hAnsi="Arial" w:cs="Arial"/>
          <w:rtl/>
        </w:rPr>
        <w:t xml:space="preserve">:    </w:t>
      </w:r>
      <w:r w:rsidR="00B54E8A" w:rsidRPr="00C13664">
        <w:rPr>
          <w:rFonts w:ascii="Arial" w:hAnsi="Arial" w:cs="Arial" w:hint="cs"/>
          <w:rtl/>
        </w:rPr>
        <w:t>קיץ 2019</w:t>
      </w:r>
      <w:r w:rsidRPr="00C13664">
        <w:rPr>
          <w:rFonts w:ascii="Arial" w:hAnsi="Arial" w:cs="Arial"/>
          <w:rtl/>
        </w:rPr>
        <w:t xml:space="preserve">                         </w:t>
      </w:r>
      <w:r w:rsidRPr="00C13664">
        <w:rPr>
          <w:rFonts w:ascii="Arial" w:hAnsi="Arial" w:cs="Arial"/>
          <w:b/>
          <w:bCs/>
          <w:rtl/>
        </w:rPr>
        <w:t>היקף שעות</w:t>
      </w:r>
      <w:r w:rsidRPr="00C13664">
        <w:rPr>
          <w:rFonts w:ascii="Arial" w:hAnsi="Arial" w:cs="Arial"/>
          <w:rtl/>
        </w:rPr>
        <w:t xml:space="preserve">:  </w:t>
      </w:r>
      <w:r w:rsidR="00B54E8A" w:rsidRPr="00C13664">
        <w:rPr>
          <w:rFonts w:ascii="Arial" w:hAnsi="Arial" w:cs="Arial" w:hint="cs"/>
          <w:rtl/>
        </w:rPr>
        <w:t>2 שעות שבועיות</w:t>
      </w:r>
    </w:p>
    <w:p w:rsidR="00DD686B" w:rsidRPr="00C13664" w:rsidRDefault="00DD686B" w:rsidP="00C13664">
      <w:pPr>
        <w:rPr>
          <w:rFonts w:ascii="Arial" w:hAnsi="Arial" w:cs="Arial"/>
          <w:rtl/>
        </w:rPr>
      </w:pPr>
      <w:r w:rsidRPr="00C13664">
        <w:rPr>
          <w:rFonts w:ascii="Arial" w:hAnsi="Arial" w:cs="Arial"/>
          <w:b/>
          <w:bCs/>
          <w:rtl/>
        </w:rPr>
        <w:t>אתר הקורס באינטרנט:</w:t>
      </w:r>
      <w:r w:rsidRPr="00C13664">
        <w:rPr>
          <w:rFonts w:ascii="Arial" w:hAnsi="Arial" w:cs="Arial"/>
          <w:rtl/>
        </w:rPr>
        <w:t xml:space="preserve">           </w:t>
      </w:r>
      <w:r w:rsidR="00B54E8A" w:rsidRPr="00C13664">
        <w:rPr>
          <w:rFonts w:ascii="Arial" w:hAnsi="Arial" w:cs="Arial"/>
        </w:rPr>
        <w:t>Moodle</w:t>
      </w:r>
      <w:r w:rsidR="00B54E8A" w:rsidRPr="00C13664">
        <w:rPr>
          <w:rFonts w:ascii="Arial" w:hAnsi="Arial" w:cs="Arial" w:hint="cs"/>
          <w:rtl/>
        </w:rPr>
        <w:t xml:space="preserve"> </w:t>
      </w:r>
      <w:r w:rsidR="00B54E8A" w:rsidRPr="00C13664">
        <w:rPr>
          <w:rFonts w:ascii="Arial" w:hAnsi="Arial" w:cs="Arial"/>
          <w:rtl/>
        </w:rPr>
        <w:t>–</w:t>
      </w:r>
      <w:r w:rsidR="00B54E8A" w:rsidRPr="00C13664">
        <w:rPr>
          <w:rFonts w:ascii="Arial" w:hAnsi="Arial" w:cs="Arial" w:hint="cs"/>
          <w:rtl/>
        </w:rPr>
        <w:t xml:space="preserve"> יפורסם.</w:t>
      </w:r>
    </w:p>
    <w:p w:rsidR="00DD686B" w:rsidRPr="00C13664" w:rsidRDefault="00DD686B" w:rsidP="00C13664">
      <w:pPr>
        <w:ind w:left="26"/>
        <w:rPr>
          <w:rFonts w:ascii="Arial" w:hAnsi="Arial" w:cs="Arial"/>
          <w:rtl/>
        </w:rPr>
      </w:pPr>
    </w:p>
    <w:p w:rsidR="00DD686B" w:rsidRPr="00C13664" w:rsidRDefault="00DD686B" w:rsidP="00C13664">
      <w:pPr>
        <w:ind w:left="26"/>
        <w:rPr>
          <w:rFonts w:ascii="Arial" w:hAnsi="Arial" w:cs="Arial"/>
          <w:rtl/>
        </w:rPr>
      </w:pPr>
    </w:p>
    <w:p w:rsidR="00DD686B" w:rsidRPr="00C13664" w:rsidRDefault="00DD686B" w:rsidP="00C13664">
      <w:pPr>
        <w:numPr>
          <w:ilvl w:val="0"/>
          <w:numId w:val="1"/>
        </w:numPr>
        <w:rPr>
          <w:rFonts w:ascii="Arial" w:hAnsi="Arial" w:cs="Arial"/>
          <w:b/>
          <w:bCs/>
          <w:rtl/>
        </w:rPr>
      </w:pPr>
      <w:r w:rsidRPr="00C13664">
        <w:rPr>
          <w:rFonts w:ascii="Arial" w:hAnsi="Arial" w:cs="Arial"/>
          <w:b/>
          <w:bCs/>
          <w:color w:val="0000FF"/>
          <w:rtl/>
        </w:rPr>
        <w:t>מטרות הקורס</w:t>
      </w:r>
      <w:r w:rsidRPr="00C13664">
        <w:rPr>
          <w:rFonts w:ascii="Arial" w:hAnsi="Arial" w:cs="Arial"/>
          <w:b/>
          <w:bCs/>
          <w:rtl/>
        </w:rPr>
        <w:t xml:space="preserve"> (מטרות על / מטרות ספציפיות):</w:t>
      </w:r>
    </w:p>
    <w:p w:rsidR="00B54E8A" w:rsidRPr="00C13664" w:rsidRDefault="00B54E8A" w:rsidP="00C13664">
      <w:pPr>
        <w:ind w:left="386"/>
        <w:rPr>
          <w:rFonts w:ascii="Arial" w:hAnsi="Arial" w:cs="Arial"/>
          <w:b/>
          <w:bCs/>
          <w:color w:val="0000FF"/>
          <w:rtl/>
        </w:rPr>
      </w:pPr>
    </w:p>
    <w:p w:rsidR="0056254E" w:rsidRPr="00C13664" w:rsidRDefault="0056254E" w:rsidP="00C13664">
      <w:pPr>
        <w:ind w:left="386"/>
        <w:rPr>
          <w:rFonts w:ascii="Arial" w:hAnsi="Arial" w:cs="Arial"/>
          <w:b/>
          <w:bCs/>
          <w:color w:val="0000FF"/>
          <w:u w:val="single"/>
          <w:rtl/>
        </w:rPr>
      </w:pPr>
      <w:r w:rsidRPr="00C13664">
        <w:rPr>
          <w:rFonts w:ascii="Arial" w:hAnsi="Arial" w:cs="Arial" w:hint="cs"/>
          <w:b/>
          <w:bCs/>
          <w:color w:val="0000FF"/>
          <w:u w:val="single"/>
          <w:rtl/>
        </w:rPr>
        <w:t>מטרת העל:</w:t>
      </w:r>
    </w:p>
    <w:p w:rsidR="007870B2" w:rsidRDefault="007870B2" w:rsidP="00C13664">
      <w:pPr>
        <w:ind w:left="386"/>
        <w:rPr>
          <w:rFonts w:ascii="Arial" w:hAnsi="Arial" w:cs="Arial"/>
          <w:color w:val="0000FF"/>
          <w:rtl/>
        </w:rPr>
      </w:pPr>
    </w:p>
    <w:p w:rsidR="0056254E" w:rsidRPr="00C13664" w:rsidRDefault="0056254E" w:rsidP="00C13664">
      <w:pPr>
        <w:ind w:left="386"/>
        <w:rPr>
          <w:rFonts w:ascii="Arial" w:hAnsi="Arial" w:cs="Arial"/>
          <w:color w:val="0000FF"/>
          <w:rtl/>
        </w:rPr>
      </w:pPr>
      <w:r w:rsidRPr="00C13664">
        <w:rPr>
          <w:rFonts w:ascii="Arial" w:hAnsi="Arial" w:cs="Arial"/>
          <w:color w:val="0000FF"/>
          <w:rtl/>
        </w:rPr>
        <w:t>הקורס "</w:t>
      </w:r>
      <w:r w:rsidRPr="00C13664">
        <w:rPr>
          <w:rFonts w:ascii="Arial" w:hAnsi="Arial" w:cs="Arial" w:hint="cs"/>
          <w:color w:val="0000FF"/>
          <w:rtl/>
        </w:rPr>
        <w:t>ניהול ביצועים וסיכונים טכנולוגיים</w:t>
      </w:r>
      <w:r w:rsidRPr="00C13664">
        <w:rPr>
          <w:rFonts w:ascii="Arial" w:hAnsi="Arial" w:cs="Arial"/>
          <w:color w:val="0000FF"/>
          <w:rtl/>
        </w:rPr>
        <w:t>" נועד לחשוף את הסטודנט</w:t>
      </w:r>
      <w:r w:rsidRPr="00C13664">
        <w:rPr>
          <w:rFonts w:ascii="Arial" w:hAnsi="Arial" w:cs="Arial" w:hint="cs"/>
          <w:color w:val="0000FF"/>
          <w:rtl/>
        </w:rPr>
        <w:t xml:space="preserve">ים למתודולוגיות ניתוח, </w:t>
      </w:r>
      <w:r w:rsidRPr="00C13664">
        <w:rPr>
          <w:rFonts w:ascii="Arial" w:hAnsi="Arial" w:cs="Arial"/>
          <w:color w:val="0000FF"/>
          <w:rtl/>
        </w:rPr>
        <w:t>ו</w:t>
      </w:r>
      <w:r w:rsidRPr="00C13664">
        <w:rPr>
          <w:rFonts w:ascii="Arial" w:hAnsi="Arial" w:cs="Arial" w:hint="cs"/>
          <w:color w:val="0000FF"/>
          <w:rtl/>
        </w:rPr>
        <w:t xml:space="preserve">הפעלת </w:t>
      </w:r>
      <w:r w:rsidRPr="00C13664">
        <w:rPr>
          <w:rFonts w:ascii="Arial" w:hAnsi="Arial" w:cs="Arial"/>
          <w:color w:val="0000FF"/>
          <w:rtl/>
        </w:rPr>
        <w:t>כלים ניהוליים</w:t>
      </w:r>
      <w:r w:rsidRPr="00C13664">
        <w:rPr>
          <w:rFonts w:ascii="Arial" w:hAnsi="Arial" w:cs="Arial" w:hint="cs"/>
          <w:color w:val="0000FF"/>
          <w:rtl/>
        </w:rPr>
        <w:t xml:space="preserve"> בתחומים הבאים:</w:t>
      </w:r>
    </w:p>
    <w:p w:rsidR="00C13664" w:rsidRPr="00C13664" w:rsidRDefault="0056254E" w:rsidP="00C13664">
      <w:pPr>
        <w:numPr>
          <w:ilvl w:val="0"/>
          <w:numId w:val="4"/>
        </w:numPr>
        <w:rPr>
          <w:rFonts w:ascii="Arial" w:hAnsi="Arial" w:cs="Arial"/>
          <w:color w:val="0000FF"/>
        </w:rPr>
      </w:pPr>
      <w:r w:rsidRPr="00C13664">
        <w:rPr>
          <w:rFonts w:ascii="Arial" w:hAnsi="Arial" w:cs="Arial" w:hint="cs"/>
          <w:color w:val="0000FF"/>
          <w:rtl/>
        </w:rPr>
        <w:t>ניהול ביצועי הארגון (חתירה להצלחה), נ</w:t>
      </w:r>
      <w:r w:rsidR="00AB282E">
        <w:rPr>
          <w:rFonts w:ascii="Arial" w:hAnsi="Arial" w:cs="Arial" w:hint="cs"/>
          <w:color w:val="0000FF"/>
          <w:rtl/>
        </w:rPr>
        <w:t>יהול האסטרטגיה (תכניות העבודה)</w:t>
      </w:r>
    </w:p>
    <w:p w:rsidR="00C13664" w:rsidRPr="00C13664" w:rsidRDefault="00AB282E" w:rsidP="00C13664">
      <w:pPr>
        <w:numPr>
          <w:ilvl w:val="0"/>
          <w:numId w:val="4"/>
        </w:numPr>
        <w:rPr>
          <w:rFonts w:ascii="Arial" w:hAnsi="Arial" w:cs="Arial"/>
          <w:color w:val="0000FF"/>
          <w:rtl/>
        </w:rPr>
      </w:pPr>
      <w:r>
        <w:rPr>
          <w:rFonts w:ascii="Arial" w:hAnsi="Arial" w:cs="Arial" w:hint="cs"/>
          <w:color w:val="0000FF"/>
          <w:rtl/>
        </w:rPr>
        <w:t xml:space="preserve">ניהול </w:t>
      </w:r>
      <w:r w:rsidR="00C13664" w:rsidRPr="00C13664">
        <w:rPr>
          <w:rFonts w:ascii="Arial" w:hAnsi="Arial" w:cs="Arial" w:hint="cs"/>
          <w:color w:val="0000FF"/>
          <w:rtl/>
        </w:rPr>
        <w:t>סי</w:t>
      </w:r>
      <w:r>
        <w:rPr>
          <w:rFonts w:ascii="Arial" w:hAnsi="Arial" w:cs="Arial" w:hint="cs"/>
          <w:color w:val="0000FF"/>
          <w:rtl/>
        </w:rPr>
        <w:t>כונים (הסטיות מהתכניות והיעדים)</w:t>
      </w:r>
    </w:p>
    <w:p w:rsidR="00C13664" w:rsidRDefault="00C13664" w:rsidP="00C13664">
      <w:pPr>
        <w:numPr>
          <w:ilvl w:val="0"/>
          <w:numId w:val="4"/>
        </w:numPr>
        <w:rPr>
          <w:rFonts w:ascii="Arial" w:hAnsi="Arial" w:cs="Arial"/>
          <w:color w:val="0000FF"/>
        </w:rPr>
      </w:pPr>
      <w:r>
        <w:rPr>
          <w:rFonts w:ascii="Arial" w:hAnsi="Arial" w:cs="Arial" w:hint="cs"/>
          <w:color w:val="0000FF"/>
          <w:rtl/>
        </w:rPr>
        <w:t>ניהול ההשקעות של הארגון (משאבים, כספים, עדיפויות)</w:t>
      </w:r>
    </w:p>
    <w:p w:rsidR="00C13664" w:rsidRDefault="00C13664" w:rsidP="00C13664">
      <w:pPr>
        <w:numPr>
          <w:ilvl w:val="0"/>
          <w:numId w:val="4"/>
        </w:numPr>
        <w:rPr>
          <w:rFonts w:ascii="Arial" w:hAnsi="Arial" w:cs="Arial"/>
          <w:color w:val="0000FF"/>
        </w:rPr>
      </w:pPr>
      <w:r>
        <w:rPr>
          <w:rFonts w:ascii="Arial" w:hAnsi="Arial" w:cs="Arial" w:hint="cs"/>
          <w:color w:val="0000FF"/>
          <w:rtl/>
        </w:rPr>
        <w:t xml:space="preserve">ניהול מגמות טכנולוגיות, מוצרים וספקים טכנולוגיים </w:t>
      </w:r>
      <w:r w:rsidR="0056254E" w:rsidRPr="00C13664">
        <w:rPr>
          <w:rFonts w:ascii="Arial" w:hAnsi="Arial" w:cs="Arial" w:hint="cs"/>
          <w:color w:val="0000FF"/>
          <w:rtl/>
        </w:rPr>
        <w:t xml:space="preserve">(תחרותיות, השוואה ענפית), </w:t>
      </w:r>
    </w:p>
    <w:p w:rsidR="003623D3" w:rsidRPr="00C13664" w:rsidRDefault="003623D3" w:rsidP="00C13664">
      <w:pPr>
        <w:ind w:left="386"/>
        <w:rPr>
          <w:rFonts w:ascii="Arial" w:hAnsi="Arial" w:cs="Arial"/>
          <w:color w:val="0000FF"/>
          <w:rtl/>
        </w:rPr>
      </w:pPr>
    </w:p>
    <w:p w:rsidR="003623D3" w:rsidRPr="00C13664" w:rsidRDefault="003623D3" w:rsidP="00C13664">
      <w:pPr>
        <w:ind w:left="386"/>
        <w:rPr>
          <w:rFonts w:ascii="Arial" w:hAnsi="Arial" w:cs="Arial"/>
          <w:color w:val="0000FF"/>
          <w:rtl/>
        </w:rPr>
      </w:pPr>
      <w:r w:rsidRPr="00C13664">
        <w:rPr>
          <w:rFonts w:ascii="Arial" w:hAnsi="Arial" w:cs="Arial"/>
          <w:color w:val="0000FF"/>
          <w:rtl/>
        </w:rPr>
        <w:t>התלמידים יהיו מצוידים ב</w:t>
      </w:r>
      <w:r w:rsidRPr="00C13664">
        <w:rPr>
          <w:rFonts w:ascii="Arial" w:hAnsi="Arial" w:cs="Arial" w:hint="cs"/>
          <w:color w:val="0000FF"/>
          <w:rtl/>
        </w:rPr>
        <w:t xml:space="preserve">-4 </w:t>
      </w:r>
      <w:r w:rsidRPr="00C13664">
        <w:rPr>
          <w:rFonts w:ascii="Arial" w:hAnsi="Arial" w:cs="Arial"/>
          <w:color w:val="0000FF"/>
          <w:rtl/>
        </w:rPr>
        <w:t xml:space="preserve">מכשירים </w:t>
      </w:r>
      <w:r w:rsidRPr="00C13664">
        <w:rPr>
          <w:rFonts w:ascii="Arial" w:hAnsi="Arial" w:cs="Arial" w:hint="cs"/>
          <w:color w:val="0000FF"/>
          <w:rtl/>
        </w:rPr>
        <w:t xml:space="preserve">ייעודיים, שכולם </w:t>
      </w:r>
      <w:r w:rsidR="00C13664" w:rsidRPr="00C13664">
        <w:rPr>
          <w:rFonts w:ascii="Arial" w:hAnsi="Arial" w:cs="Arial" w:hint="cs"/>
          <w:color w:val="0000FF"/>
          <w:rtl/>
        </w:rPr>
        <w:t>רלבנטיים</w:t>
      </w:r>
      <w:r w:rsidRPr="00C13664">
        <w:rPr>
          <w:rFonts w:ascii="Arial" w:hAnsi="Arial" w:cs="Arial" w:hint="cs"/>
          <w:color w:val="0000FF"/>
          <w:rtl/>
        </w:rPr>
        <w:t xml:space="preserve"> </w:t>
      </w:r>
      <w:r w:rsidR="00C13664">
        <w:rPr>
          <w:rFonts w:ascii="Arial" w:hAnsi="Arial" w:cs="Arial" w:hint="cs"/>
          <w:color w:val="0000FF"/>
          <w:rtl/>
        </w:rPr>
        <w:t xml:space="preserve">ושימושיים </w:t>
      </w:r>
      <w:r w:rsidRPr="00C13664">
        <w:rPr>
          <w:rFonts w:ascii="Arial" w:hAnsi="Arial" w:cs="Arial" w:hint="cs"/>
          <w:color w:val="0000FF"/>
          <w:rtl/>
        </w:rPr>
        <w:t>לתעשי</w:t>
      </w:r>
      <w:r w:rsidR="00C13664" w:rsidRPr="00C13664">
        <w:rPr>
          <w:rFonts w:ascii="Arial" w:hAnsi="Arial" w:cs="Arial" w:hint="cs"/>
          <w:color w:val="0000FF"/>
          <w:rtl/>
        </w:rPr>
        <w:t>י</w:t>
      </w:r>
      <w:r w:rsidRPr="00C13664">
        <w:rPr>
          <w:rFonts w:ascii="Arial" w:hAnsi="Arial" w:cs="Arial" w:hint="cs"/>
          <w:color w:val="0000FF"/>
          <w:rtl/>
        </w:rPr>
        <w:t>ה העולמית, לניהול הצלחה, תגמול וסיכונים, ל</w:t>
      </w:r>
      <w:r w:rsidRPr="00C13664">
        <w:rPr>
          <w:rFonts w:ascii="Arial" w:hAnsi="Arial" w:cs="Arial"/>
          <w:color w:val="0000FF"/>
          <w:rtl/>
        </w:rPr>
        <w:t xml:space="preserve">גיבוש מפות דרכים תחרותיות, </w:t>
      </w:r>
      <w:r w:rsidR="00C13664" w:rsidRPr="00C13664">
        <w:rPr>
          <w:rFonts w:ascii="Arial" w:hAnsi="Arial" w:cs="Arial" w:hint="cs"/>
          <w:color w:val="0000FF"/>
          <w:rtl/>
        </w:rPr>
        <w:t>ו</w:t>
      </w:r>
      <w:r w:rsidRPr="00C13664">
        <w:rPr>
          <w:rFonts w:ascii="Arial" w:hAnsi="Arial" w:cs="Arial" w:hint="cs"/>
          <w:color w:val="0000FF"/>
          <w:rtl/>
        </w:rPr>
        <w:t>ל</w:t>
      </w:r>
      <w:r w:rsidRPr="00C13664">
        <w:rPr>
          <w:rFonts w:ascii="Arial" w:hAnsi="Arial" w:cs="Arial"/>
          <w:color w:val="0000FF"/>
          <w:rtl/>
        </w:rPr>
        <w:t>הבנת השקעות טכנולוג</w:t>
      </w:r>
      <w:r w:rsidRPr="00C13664">
        <w:rPr>
          <w:rFonts w:ascii="Arial" w:hAnsi="Arial" w:cs="Arial" w:hint="cs"/>
          <w:color w:val="0000FF"/>
          <w:rtl/>
        </w:rPr>
        <w:t xml:space="preserve">יות </w:t>
      </w:r>
      <w:r w:rsidRPr="00C13664">
        <w:rPr>
          <w:rFonts w:ascii="Arial" w:hAnsi="Arial" w:cs="Arial"/>
          <w:color w:val="0000FF"/>
          <w:rtl/>
        </w:rPr>
        <w:t>באמצעות</w:t>
      </w:r>
      <w:r w:rsidRPr="00C13664">
        <w:rPr>
          <w:rFonts w:ascii="Arial" w:hAnsi="Arial" w:cs="Arial" w:hint="cs"/>
          <w:color w:val="0000FF"/>
          <w:rtl/>
        </w:rPr>
        <w:t xml:space="preserve"> ניהול פורטפוליו</w:t>
      </w:r>
      <w:r w:rsidR="00C13664" w:rsidRPr="00C13664">
        <w:rPr>
          <w:rFonts w:ascii="Arial" w:hAnsi="Arial" w:cs="Arial" w:hint="cs"/>
          <w:color w:val="0000FF"/>
          <w:rtl/>
        </w:rPr>
        <w:t>.</w:t>
      </w:r>
    </w:p>
    <w:p w:rsidR="00C13664" w:rsidRPr="00C13664" w:rsidRDefault="00C13664" w:rsidP="00C13664">
      <w:pPr>
        <w:ind w:left="386"/>
        <w:rPr>
          <w:rFonts w:ascii="Arial" w:hAnsi="Arial" w:cs="Arial"/>
          <w:color w:val="0000FF"/>
          <w:rtl/>
        </w:rPr>
      </w:pPr>
    </w:p>
    <w:p w:rsidR="00C13664" w:rsidRPr="00C13664" w:rsidRDefault="00C13664" w:rsidP="00C13664">
      <w:pPr>
        <w:ind w:left="386"/>
        <w:rPr>
          <w:rFonts w:ascii="Arial" w:hAnsi="Arial" w:cs="Arial"/>
          <w:color w:val="0000FF"/>
          <w:rtl/>
        </w:rPr>
      </w:pPr>
      <w:r w:rsidRPr="00C13664">
        <w:rPr>
          <w:rFonts w:ascii="Arial" w:hAnsi="Arial" w:cs="Arial" w:hint="cs"/>
          <w:color w:val="0000FF"/>
          <w:rtl/>
        </w:rPr>
        <w:t>הקורס יאפשר לסטודנטים להפעיל את כל הכלים באורח מעשי, ולהבין את הידע העיוני העומד בבסיס כלים אלו.</w:t>
      </w:r>
    </w:p>
    <w:p w:rsidR="00DD686B" w:rsidRPr="00C13664" w:rsidRDefault="00DD686B" w:rsidP="00C13664">
      <w:pPr>
        <w:rPr>
          <w:rFonts w:ascii="Arial" w:hAnsi="Arial" w:cs="Arial"/>
          <w:b/>
          <w:bCs/>
          <w:rtl/>
        </w:rPr>
      </w:pPr>
    </w:p>
    <w:p w:rsidR="00DD686B" w:rsidRPr="00C13664" w:rsidRDefault="00DD686B" w:rsidP="00C13664">
      <w:pPr>
        <w:ind w:left="26"/>
        <w:rPr>
          <w:rFonts w:ascii="Arial" w:hAnsi="Arial" w:cs="Arial"/>
        </w:rPr>
      </w:pPr>
      <w:r w:rsidRPr="00C13664">
        <w:rPr>
          <w:rFonts w:ascii="Arial" w:hAnsi="Arial" w:cs="Arial"/>
          <w:b/>
          <w:bCs/>
          <w:rtl/>
        </w:rPr>
        <w:t xml:space="preserve">ב. </w:t>
      </w:r>
      <w:r w:rsidRPr="00C13664">
        <w:rPr>
          <w:rFonts w:ascii="Arial" w:hAnsi="Arial" w:cs="Arial"/>
          <w:b/>
          <w:bCs/>
          <w:color w:val="0000FF"/>
          <w:rtl/>
        </w:rPr>
        <w:t>תוכן הקורס</w:t>
      </w:r>
      <w:r w:rsidRPr="00C13664">
        <w:rPr>
          <w:rFonts w:ascii="Arial" w:hAnsi="Arial" w:cs="Arial"/>
          <w:b/>
          <w:bCs/>
          <w:rtl/>
        </w:rPr>
        <w:t>:</w:t>
      </w:r>
      <w:r w:rsidRPr="00C13664">
        <w:rPr>
          <w:rFonts w:ascii="Arial" w:hAnsi="Arial" w:cs="Arial"/>
          <w:rtl/>
        </w:rPr>
        <w:t xml:space="preserve"> (רציונל, נושאים)</w:t>
      </w:r>
    </w:p>
    <w:p w:rsidR="00C13664" w:rsidRPr="00C13664" w:rsidRDefault="00C13664" w:rsidP="00C13664">
      <w:pPr>
        <w:rPr>
          <w:rFonts w:ascii="Arial" w:hAnsi="Arial" w:cs="Arial"/>
          <w:b/>
          <w:bCs/>
          <w:color w:val="0000FF"/>
          <w:rtl/>
        </w:rPr>
      </w:pPr>
    </w:p>
    <w:p w:rsidR="00C13664" w:rsidRPr="00C13664" w:rsidRDefault="00C13664" w:rsidP="00C13664">
      <w:pPr>
        <w:ind w:left="386"/>
        <w:rPr>
          <w:rFonts w:ascii="Arial" w:hAnsi="Arial" w:cs="Arial"/>
          <w:b/>
          <w:bCs/>
          <w:color w:val="000000"/>
          <w:u w:val="single"/>
          <w:rtl/>
        </w:rPr>
      </w:pPr>
      <w:r w:rsidRPr="00C13664">
        <w:rPr>
          <w:rFonts w:ascii="Arial" w:hAnsi="Arial" w:cs="Arial"/>
          <w:b/>
          <w:bCs/>
          <w:color w:val="000000"/>
          <w:u w:val="single"/>
          <w:rtl/>
        </w:rPr>
        <w:t>מ</w:t>
      </w:r>
      <w:r w:rsidRPr="00C13664">
        <w:rPr>
          <w:rFonts w:ascii="Arial" w:hAnsi="Arial" w:cs="Arial" w:hint="cs"/>
          <w:b/>
          <w:bCs/>
          <w:color w:val="000000"/>
          <w:u w:val="single"/>
          <w:rtl/>
        </w:rPr>
        <w:t>טרות ספציפיות:</w:t>
      </w:r>
    </w:p>
    <w:p w:rsidR="00C13664" w:rsidRPr="00C13664" w:rsidRDefault="00C13664" w:rsidP="00AB282E">
      <w:pPr>
        <w:numPr>
          <w:ilvl w:val="0"/>
          <w:numId w:val="3"/>
        </w:numPr>
        <w:rPr>
          <w:rFonts w:ascii="Arial" w:hAnsi="Arial" w:cs="Arial"/>
          <w:color w:val="000000"/>
          <w:rtl/>
        </w:rPr>
      </w:pPr>
      <w:r w:rsidRPr="00C13664">
        <w:rPr>
          <w:rFonts w:ascii="Arial" w:hAnsi="Arial" w:cs="Arial"/>
          <w:color w:val="000000"/>
          <w:rtl/>
        </w:rPr>
        <w:t xml:space="preserve">בניית כרטיס </w:t>
      </w:r>
      <w:r w:rsidRPr="00C13664">
        <w:rPr>
          <w:rFonts w:ascii="Arial" w:hAnsi="Arial" w:cs="Arial"/>
          <w:color w:val="000000"/>
          <w:u w:val="single"/>
          <w:rtl/>
        </w:rPr>
        <w:t>ביצועים</w:t>
      </w:r>
      <w:r w:rsidRPr="00C13664">
        <w:rPr>
          <w:rFonts w:ascii="Arial" w:hAnsi="Arial" w:cs="Arial"/>
          <w:color w:val="000000"/>
          <w:rtl/>
        </w:rPr>
        <w:t xml:space="preserve"> מאוזן </w:t>
      </w:r>
      <w:r w:rsidRPr="00C13664">
        <w:rPr>
          <w:rFonts w:ascii="Arial" w:hAnsi="Arial" w:cs="Arial" w:hint="cs"/>
          <w:color w:val="000000"/>
          <w:rtl/>
        </w:rPr>
        <w:t>(</w:t>
      </w:r>
      <w:r w:rsidR="00AB282E">
        <w:rPr>
          <w:rFonts w:ascii="Arial" w:hAnsi="Arial" w:cs="Arial" w:hint="cs"/>
          <w:color w:val="000000"/>
          <w:rtl/>
        </w:rPr>
        <w:t xml:space="preserve">מתודלוגיית </w:t>
      </w:r>
      <w:r w:rsidRPr="00C13664">
        <w:rPr>
          <w:rFonts w:ascii="Arial" w:hAnsi="Arial" w:cs="Arial"/>
          <w:color w:val="000000"/>
        </w:rPr>
        <w:t>Balanced Scorecard</w:t>
      </w:r>
      <w:r w:rsidRPr="00C13664">
        <w:rPr>
          <w:rFonts w:ascii="Arial" w:hAnsi="Arial" w:cs="Arial" w:hint="cs"/>
          <w:color w:val="000000"/>
          <w:rtl/>
        </w:rPr>
        <w:t>) למדידת</w:t>
      </w:r>
      <w:r w:rsidRPr="00C13664">
        <w:rPr>
          <w:rFonts w:ascii="Arial" w:hAnsi="Arial" w:cs="Arial"/>
          <w:color w:val="000000"/>
          <w:rtl/>
        </w:rPr>
        <w:t xml:space="preserve"> </w:t>
      </w:r>
      <w:r w:rsidRPr="00C13664">
        <w:rPr>
          <w:rFonts w:ascii="Arial" w:hAnsi="Arial" w:cs="Arial" w:hint="cs"/>
          <w:color w:val="000000"/>
          <w:rtl/>
        </w:rPr>
        <w:t>ההתקדמות וההצלחה העסקית (</w:t>
      </w:r>
      <w:r w:rsidR="00AB282E">
        <w:rPr>
          <w:rFonts w:ascii="Arial" w:hAnsi="Arial" w:cs="Arial" w:hint="cs"/>
          <w:color w:val="000000"/>
          <w:rtl/>
        </w:rPr>
        <w:t>ארגונים כלליים</w:t>
      </w:r>
      <w:r w:rsidRPr="00C13664">
        <w:rPr>
          <w:rFonts w:ascii="Arial" w:hAnsi="Arial" w:cs="Arial" w:hint="cs"/>
          <w:color w:val="000000"/>
          <w:rtl/>
        </w:rPr>
        <w:t xml:space="preserve">, </w:t>
      </w:r>
      <w:r w:rsidR="00AB282E">
        <w:rPr>
          <w:rFonts w:ascii="Arial" w:hAnsi="Arial" w:cs="Arial" w:hint="cs"/>
          <w:color w:val="000000"/>
          <w:rtl/>
        </w:rPr>
        <w:t>ארגונים טכנולוגיים</w:t>
      </w:r>
      <w:r w:rsidRPr="00C13664">
        <w:rPr>
          <w:rFonts w:ascii="Arial" w:hAnsi="Arial" w:cs="Arial" w:hint="cs"/>
          <w:color w:val="000000"/>
          <w:rtl/>
        </w:rPr>
        <w:t>)</w:t>
      </w:r>
    </w:p>
    <w:p w:rsidR="00C13664" w:rsidRPr="00C13664" w:rsidRDefault="00C13664" w:rsidP="00C13664">
      <w:pPr>
        <w:numPr>
          <w:ilvl w:val="0"/>
          <w:numId w:val="3"/>
        </w:numPr>
        <w:rPr>
          <w:rFonts w:ascii="Arial" w:hAnsi="Arial" w:cs="Arial"/>
          <w:color w:val="000000"/>
        </w:rPr>
      </w:pPr>
      <w:r w:rsidRPr="00C13664">
        <w:rPr>
          <w:rFonts w:ascii="Arial" w:hAnsi="Arial" w:cs="Arial" w:hint="cs"/>
          <w:color w:val="000000"/>
          <w:rtl/>
        </w:rPr>
        <w:t xml:space="preserve">שרטוט מפת </w:t>
      </w:r>
      <w:r w:rsidRPr="00C13664">
        <w:rPr>
          <w:rFonts w:ascii="Arial" w:hAnsi="Arial" w:cs="Arial" w:hint="cs"/>
          <w:color w:val="000000"/>
          <w:u w:val="single"/>
          <w:rtl/>
        </w:rPr>
        <w:t>סיכונים</w:t>
      </w:r>
      <w:r w:rsidRPr="00C13664">
        <w:rPr>
          <w:rFonts w:ascii="Arial" w:hAnsi="Arial" w:cs="Arial" w:hint="cs"/>
          <w:color w:val="000000"/>
          <w:rtl/>
        </w:rPr>
        <w:t xml:space="preserve"> לארגונים, תכניות ופרויקטים, על בסיס ניתוח וניהול סיכונים במתודולוגיות </w:t>
      </w:r>
      <w:r w:rsidRPr="00C13664">
        <w:rPr>
          <w:rFonts w:ascii="Arial" w:hAnsi="Arial" w:cs="Arial"/>
          <w:color w:val="000000"/>
        </w:rPr>
        <w:t>COSO</w:t>
      </w:r>
    </w:p>
    <w:p w:rsidR="00C13664" w:rsidRPr="00C13664" w:rsidRDefault="00C13664" w:rsidP="00C13664">
      <w:pPr>
        <w:numPr>
          <w:ilvl w:val="0"/>
          <w:numId w:val="3"/>
        </w:numPr>
        <w:rPr>
          <w:rFonts w:ascii="Arial" w:hAnsi="Arial" w:cs="Arial"/>
          <w:color w:val="000000"/>
          <w:rtl/>
        </w:rPr>
      </w:pPr>
      <w:r w:rsidRPr="00C13664">
        <w:rPr>
          <w:rFonts w:ascii="Arial" w:hAnsi="Arial" w:cs="Arial" w:hint="cs"/>
          <w:color w:val="000000"/>
          <w:rtl/>
        </w:rPr>
        <w:t xml:space="preserve">שימוש במסגרת ניהול של </w:t>
      </w:r>
      <w:r w:rsidRPr="00C13664">
        <w:rPr>
          <w:rFonts w:ascii="Arial" w:hAnsi="Arial" w:cs="Arial"/>
          <w:color w:val="000000"/>
          <w:rtl/>
        </w:rPr>
        <w:t xml:space="preserve">תיקי השקעות </w:t>
      </w:r>
      <w:r w:rsidRPr="00C13664">
        <w:rPr>
          <w:rFonts w:ascii="Arial" w:hAnsi="Arial" w:cs="Arial" w:hint="cs"/>
          <w:color w:val="000000"/>
          <w:rtl/>
        </w:rPr>
        <w:t>(</w:t>
      </w:r>
      <w:r w:rsidR="00AB282E">
        <w:rPr>
          <w:rFonts w:ascii="Arial" w:hAnsi="Arial" w:cs="Arial" w:hint="cs"/>
          <w:color w:val="000000"/>
          <w:rtl/>
        </w:rPr>
        <w:t xml:space="preserve">מתודולוגיות </w:t>
      </w:r>
      <w:r w:rsidRPr="00C13664">
        <w:rPr>
          <w:rFonts w:ascii="Arial" w:hAnsi="Arial" w:cs="Arial"/>
          <w:color w:val="000000"/>
        </w:rPr>
        <w:t>Portfolio</w:t>
      </w:r>
      <w:r w:rsidRPr="00C13664">
        <w:rPr>
          <w:rFonts w:ascii="Arial" w:hAnsi="Arial" w:cs="Arial" w:hint="cs"/>
          <w:color w:val="000000"/>
          <w:rtl/>
        </w:rPr>
        <w:t xml:space="preserve">) </w:t>
      </w:r>
      <w:r w:rsidRPr="00C13664">
        <w:rPr>
          <w:rFonts w:ascii="Arial" w:hAnsi="Arial" w:cs="Arial"/>
          <w:color w:val="000000"/>
          <w:rtl/>
        </w:rPr>
        <w:t>כדי לנהל את ההחלטות העיקריות של בעלי העניין</w:t>
      </w:r>
      <w:r w:rsidRPr="00C13664">
        <w:rPr>
          <w:rFonts w:ascii="Arial" w:hAnsi="Arial" w:cs="Arial"/>
          <w:color w:val="000000"/>
        </w:rPr>
        <w:t xml:space="preserve"> </w:t>
      </w:r>
      <w:r w:rsidRPr="00C13664">
        <w:rPr>
          <w:rFonts w:ascii="Arial" w:hAnsi="Arial" w:cs="Arial" w:hint="cs"/>
          <w:color w:val="000000"/>
          <w:rtl/>
        </w:rPr>
        <w:t xml:space="preserve">בניהול </w:t>
      </w:r>
      <w:r w:rsidRPr="00C13664">
        <w:rPr>
          <w:rFonts w:ascii="Arial" w:hAnsi="Arial" w:cs="Arial" w:hint="cs"/>
          <w:color w:val="000000"/>
          <w:u w:val="single"/>
          <w:rtl/>
        </w:rPr>
        <w:t>ביצועים</w:t>
      </w:r>
      <w:r w:rsidRPr="00C13664">
        <w:rPr>
          <w:rFonts w:ascii="Arial" w:hAnsi="Arial" w:cs="Arial" w:hint="cs"/>
          <w:color w:val="000000"/>
          <w:rtl/>
        </w:rPr>
        <w:t xml:space="preserve"> של תיק פרויקטים ארגוני</w:t>
      </w:r>
    </w:p>
    <w:p w:rsidR="00C13664" w:rsidRPr="00C13664" w:rsidRDefault="00C13664" w:rsidP="00C13664">
      <w:pPr>
        <w:numPr>
          <w:ilvl w:val="0"/>
          <w:numId w:val="3"/>
        </w:numPr>
        <w:rPr>
          <w:rFonts w:ascii="Arial" w:hAnsi="Arial" w:cs="Arial"/>
          <w:color w:val="000000"/>
          <w:rtl/>
        </w:rPr>
      </w:pPr>
      <w:r w:rsidRPr="00C13664">
        <w:rPr>
          <w:rFonts w:ascii="Arial" w:hAnsi="Arial" w:cs="Arial" w:hint="cs"/>
          <w:color w:val="000000"/>
          <w:rtl/>
        </w:rPr>
        <w:t>ניתוח התפתחות</w:t>
      </w:r>
      <w:r w:rsidRPr="00C13664">
        <w:rPr>
          <w:rFonts w:ascii="Arial" w:hAnsi="Arial" w:cs="Arial"/>
          <w:color w:val="000000"/>
          <w:rtl/>
        </w:rPr>
        <w:t xml:space="preserve"> </w:t>
      </w:r>
      <w:r w:rsidRPr="00C13664">
        <w:rPr>
          <w:rFonts w:ascii="Arial" w:hAnsi="Arial" w:cs="Arial" w:hint="cs"/>
          <w:color w:val="000000"/>
          <w:u w:val="single"/>
          <w:rtl/>
        </w:rPr>
        <w:t>הביצועים</w:t>
      </w:r>
      <w:r w:rsidRPr="00C13664">
        <w:rPr>
          <w:rFonts w:ascii="Arial" w:hAnsi="Arial" w:cs="Arial" w:hint="cs"/>
          <w:color w:val="000000"/>
          <w:rtl/>
        </w:rPr>
        <w:t xml:space="preserve"> </w:t>
      </w:r>
      <w:r w:rsidRPr="00C13664">
        <w:rPr>
          <w:rFonts w:ascii="Arial" w:hAnsi="Arial" w:cs="Arial"/>
          <w:color w:val="000000"/>
          <w:rtl/>
        </w:rPr>
        <w:t xml:space="preserve">שווקים </w:t>
      </w:r>
      <w:r w:rsidRPr="00C13664">
        <w:rPr>
          <w:rFonts w:ascii="Arial" w:hAnsi="Arial" w:cs="Arial" w:hint="cs"/>
          <w:color w:val="000000"/>
          <w:rtl/>
        </w:rPr>
        <w:t>ו</w:t>
      </w:r>
      <w:r w:rsidRPr="00C13664">
        <w:rPr>
          <w:rFonts w:ascii="Arial" w:hAnsi="Arial" w:cs="Arial"/>
          <w:color w:val="000000"/>
          <w:rtl/>
        </w:rPr>
        <w:t xml:space="preserve">מתחרים </w:t>
      </w:r>
      <w:r w:rsidRPr="00C13664">
        <w:rPr>
          <w:rFonts w:ascii="Arial" w:hAnsi="Arial" w:cs="Arial" w:hint="cs"/>
          <w:color w:val="000000"/>
          <w:rtl/>
        </w:rPr>
        <w:t>במתודולוגיות</w:t>
      </w:r>
      <w:r w:rsidRPr="00C13664">
        <w:rPr>
          <w:rFonts w:ascii="Arial" w:hAnsi="Arial" w:cs="Arial"/>
          <w:color w:val="000000"/>
          <w:rtl/>
        </w:rPr>
        <w:t xml:space="preserve"> מעודכנות של </w:t>
      </w:r>
      <w:r w:rsidRPr="00C13664">
        <w:rPr>
          <w:rFonts w:ascii="Arial" w:hAnsi="Arial" w:cs="Arial" w:hint="cs"/>
          <w:color w:val="000000"/>
          <w:rtl/>
        </w:rPr>
        <w:t xml:space="preserve">ניהול ושיווק </w:t>
      </w:r>
      <w:r w:rsidRPr="00C13664">
        <w:rPr>
          <w:rFonts w:ascii="Arial" w:hAnsi="Arial" w:cs="Arial"/>
          <w:color w:val="000000"/>
          <w:rtl/>
        </w:rPr>
        <w:t>טכנולוג</w:t>
      </w:r>
      <w:r w:rsidRPr="00C13664">
        <w:rPr>
          <w:rFonts w:ascii="Arial" w:hAnsi="Arial" w:cs="Arial" w:hint="cs"/>
          <w:color w:val="000000"/>
          <w:rtl/>
        </w:rPr>
        <w:t>י (</w:t>
      </w:r>
      <w:r w:rsidRPr="00C13664">
        <w:rPr>
          <w:rFonts w:ascii="Arial" w:hAnsi="Arial" w:cs="Arial"/>
          <w:color w:val="000000"/>
        </w:rPr>
        <w:t>Hype Cycle, Magic Quadrant</w:t>
      </w:r>
      <w:r w:rsidRPr="00C13664">
        <w:rPr>
          <w:rFonts w:ascii="Arial" w:hAnsi="Arial" w:cs="Arial" w:hint="cs"/>
          <w:color w:val="000000"/>
          <w:rtl/>
        </w:rPr>
        <w:t>)</w:t>
      </w:r>
    </w:p>
    <w:p w:rsidR="0056254E" w:rsidRPr="00C13664" w:rsidRDefault="0056254E" w:rsidP="00C13664">
      <w:pPr>
        <w:ind w:left="26"/>
        <w:rPr>
          <w:rFonts w:ascii="Arial" w:hAnsi="Arial" w:cs="Arial"/>
          <w:rtl/>
        </w:rPr>
      </w:pPr>
    </w:p>
    <w:p w:rsidR="00C13664" w:rsidRPr="00C13664" w:rsidRDefault="00C13664" w:rsidP="00C13664">
      <w:pPr>
        <w:ind w:left="386"/>
        <w:rPr>
          <w:rFonts w:ascii="Arial" w:hAnsi="Arial" w:cs="Arial"/>
          <w:b/>
          <w:bCs/>
          <w:color w:val="000000"/>
          <w:u w:val="single"/>
          <w:rtl/>
        </w:rPr>
      </w:pPr>
      <w:r>
        <w:rPr>
          <w:rFonts w:ascii="Arial" w:hAnsi="Arial" w:cs="Arial" w:hint="cs"/>
          <w:b/>
          <w:bCs/>
          <w:color w:val="000000"/>
          <w:u w:val="single"/>
          <w:rtl/>
        </w:rPr>
        <w:t>הרצאת אורח</w:t>
      </w:r>
    </w:p>
    <w:p w:rsidR="00DD686B" w:rsidRDefault="00DD686B" w:rsidP="00C13664">
      <w:pPr>
        <w:ind w:left="26"/>
        <w:rPr>
          <w:rFonts w:ascii="Arial" w:hAnsi="Arial" w:cs="Arial"/>
          <w:rtl/>
        </w:rPr>
      </w:pPr>
    </w:p>
    <w:p w:rsidR="00C13664" w:rsidRPr="000025BB" w:rsidRDefault="00C13664" w:rsidP="00C13664">
      <w:pPr>
        <w:numPr>
          <w:ilvl w:val="0"/>
          <w:numId w:val="5"/>
        </w:numPr>
        <w:rPr>
          <w:rFonts w:ascii="Arial" w:hAnsi="Arial" w:cs="Arial"/>
          <w:color w:val="FF0000"/>
          <w:rtl/>
        </w:rPr>
      </w:pPr>
      <w:r w:rsidRPr="000025BB">
        <w:rPr>
          <w:rFonts w:ascii="Arial" w:hAnsi="Arial" w:cs="Arial" w:hint="cs"/>
          <w:color w:val="FF0000"/>
          <w:rtl/>
        </w:rPr>
        <w:t xml:space="preserve">חברת "כימיקליים לישראל, החטיבה לניהול טכנולוגי גלובלי".  שימוש במסגרת ניהול של </w:t>
      </w:r>
      <w:r w:rsidRPr="000025BB">
        <w:rPr>
          <w:rFonts w:ascii="Arial" w:hAnsi="Arial" w:cs="Arial"/>
          <w:color w:val="FF0000"/>
          <w:rtl/>
        </w:rPr>
        <w:t xml:space="preserve">תיקי השקעות </w:t>
      </w:r>
      <w:r w:rsidRPr="000025BB">
        <w:rPr>
          <w:rFonts w:ascii="Arial" w:hAnsi="Arial" w:cs="Arial" w:hint="cs"/>
          <w:color w:val="FF0000"/>
          <w:rtl/>
        </w:rPr>
        <w:t>(</w:t>
      </w:r>
      <w:r w:rsidRPr="000025BB">
        <w:rPr>
          <w:rFonts w:ascii="Arial" w:hAnsi="Arial" w:cs="Arial"/>
          <w:color w:val="FF0000"/>
        </w:rPr>
        <w:t>Portfolio</w:t>
      </w:r>
      <w:r w:rsidRPr="000025BB">
        <w:rPr>
          <w:rFonts w:ascii="Arial" w:hAnsi="Arial" w:cs="Arial" w:hint="cs"/>
          <w:color w:val="FF0000"/>
          <w:rtl/>
        </w:rPr>
        <w:t xml:space="preserve">) </w:t>
      </w:r>
      <w:r w:rsidRPr="000025BB">
        <w:rPr>
          <w:rFonts w:ascii="Arial" w:hAnsi="Arial" w:cs="Arial"/>
          <w:color w:val="FF0000"/>
          <w:rtl/>
        </w:rPr>
        <w:t>כדי לנהל את ההחלטות העיקריות של בעלי העניין</w:t>
      </w:r>
      <w:r w:rsidRPr="000025BB">
        <w:rPr>
          <w:rFonts w:ascii="Arial" w:hAnsi="Arial" w:cs="Arial"/>
          <w:color w:val="FF0000"/>
        </w:rPr>
        <w:t xml:space="preserve"> </w:t>
      </w:r>
      <w:r w:rsidRPr="000025BB">
        <w:rPr>
          <w:rFonts w:ascii="Arial" w:hAnsi="Arial" w:cs="Arial" w:hint="cs"/>
          <w:color w:val="FF0000"/>
          <w:rtl/>
        </w:rPr>
        <w:t xml:space="preserve">בניהול </w:t>
      </w:r>
      <w:r w:rsidRPr="000025BB">
        <w:rPr>
          <w:rFonts w:ascii="Arial" w:hAnsi="Arial" w:cs="Arial" w:hint="cs"/>
          <w:color w:val="FF0000"/>
          <w:u w:val="single"/>
          <w:rtl/>
        </w:rPr>
        <w:t>ביצועים</w:t>
      </w:r>
      <w:r w:rsidRPr="000025BB">
        <w:rPr>
          <w:rFonts w:ascii="Arial" w:hAnsi="Arial" w:cs="Arial" w:hint="cs"/>
          <w:color w:val="FF0000"/>
          <w:rtl/>
        </w:rPr>
        <w:t xml:space="preserve"> של תיק פרויקטים </w:t>
      </w:r>
      <w:r w:rsidR="000025BB">
        <w:rPr>
          <w:rFonts w:ascii="Arial" w:hAnsi="Arial" w:cs="Arial" w:hint="cs"/>
          <w:color w:val="FF0000"/>
          <w:rtl/>
        </w:rPr>
        <w:t>טכנולוגי-</w:t>
      </w:r>
      <w:r w:rsidRPr="000025BB">
        <w:rPr>
          <w:rFonts w:ascii="Arial" w:hAnsi="Arial" w:cs="Arial" w:hint="cs"/>
          <w:color w:val="FF0000"/>
          <w:rtl/>
        </w:rPr>
        <w:t>ארגוני.</w:t>
      </w:r>
    </w:p>
    <w:p w:rsidR="00C13664" w:rsidRPr="00C13664" w:rsidRDefault="00C13664" w:rsidP="00C13664">
      <w:pPr>
        <w:ind w:left="26"/>
        <w:rPr>
          <w:rFonts w:ascii="Arial" w:hAnsi="Arial" w:cs="Arial"/>
        </w:rPr>
      </w:pPr>
    </w:p>
    <w:p w:rsidR="00DD686B" w:rsidRPr="00C13664" w:rsidRDefault="00DD686B" w:rsidP="00C13664">
      <w:pPr>
        <w:ind w:left="26"/>
        <w:rPr>
          <w:rFonts w:ascii="Arial" w:hAnsi="Arial" w:cs="Arial"/>
          <w:rtl/>
        </w:rPr>
      </w:pPr>
      <w:r w:rsidRPr="00C13664">
        <w:rPr>
          <w:rFonts w:ascii="Arial" w:hAnsi="Arial" w:cs="Arial"/>
          <w:b/>
          <w:bCs/>
          <w:rtl/>
        </w:rPr>
        <w:t xml:space="preserve">    תכנית הוראה מפורטת לכל השיעורים: </w:t>
      </w:r>
      <w:r w:rsidRPr="00C13664">
        <w:rPr>
          <w:rFonts w:ascii="Arial" w:hAnsi="Arial" w:cs="Arial"/>
          <w:rtl/>
        </w:rPr>
        <w:t>(רשימה או טבלה כדוגמת המצ"ב)</w:t>
      </w:r>
    </w:p>
    <w:p w:rsidR="00DD686B" w:rsidRPr="00C13664" w:rsidRDefault="00DD686B" w:rsidP="00C13664">
      <w:pPr>
        <w:ind w:left="26"/>
        <w:rPr>
          <w:rFonts w:ascii="Arial" w:hAnsi="Arial" w:cs="Arial"/>
          <w:rtl/>
        </w:rPr>
      </w:pPr>
    </w:p>
    <w:tbl>
      <w:tblPr>
        <w:tblStyle w:val="TableGrid"/>
        <w:bidiVisual/>
        <w:tblW w:w="10158" w:type="dxa"/>
        <w:tblInd w:w="666" w:type="dxa"/>
        <w:tblLook w:val="01E0" w:firstRow="1" w:lastRow="1" w:firstColumn="1" w:lastColumn="1" w:noHBand="0" w:noVBand="0"/>
      </w:tblPr>
      <w:tblGrid>
        <w:gridCol w:w="1338"/>
        <w:gridCol w:w="5205"/>
        <w:gridCol w:w="2219"/>
        <w:gridCol w:w="1396"/>
      </w:tblGrid>
      <w:tr w:rsidR="00DD686B" w:rsidRPr="00C13664" w:rsidTr="004D015D">
        <w:tc>
          <w:tcPr>
            <w:tcW w:w="1338" w:type="dxa"/>
          </w:tcPr>
          <w:p w:rsidR="00DD686B" w:rsidRPr="00C13664" w:rsidRDefault="00DD686B" w:rsidP="00C13664">
            <w:pPr>
              <w:rPr>
                <w:rFonts w:ascii="Arial" w:hAnsi="Arial" w:cs="Arial"/>
              </w:rPr>
            </w:pPr>
            <w:r w:rsidRPr="00C13664">
              <w:rPr>
                <w:rFonts w:ascii="Arial" w:hAnsi="Arial" w:cs="Arial"/>
                <w:rtl/>
              </w:rPr>
              <w:t>מס' השיעור</w:t>
            </w:r>
          </w:p>
        </w:tc>
        <w:tc>
          <w:tcPr>
            <w:tcW w:w="5205" w:type="dxa"/>
          </w:tcPr>
          <w:p w:rsidR="00DD686B" w:rsidRPr="00C13664" w:rsidRDefault="00DD686B" w:rsidP="00C13664">
            <w:pPr>
              <w:rPr>
                <w:rFonts w:ascii="Arial" w:hAnsi="Arial" w:cs="Arial"/>
              </w:rPr>
            </w:pPr>
            <w:r w:rsidRPr="00C13664">
              <w:rPr>
                <w:rFonts w:ascii="Arial" w:hAnsi="Arial" w:cs="Arial"/>
                <w:rtl/>
              </w:rPr>
              <w:t>נושא השיעור</w:t>
            </w:r>
          </w:p>
        </w:tc>
        <w:tc>
          <w:tcPr>
            <w:tcW w:w="2219" w:type="dxa"/>
          </w:tcPr>
          <w:p w:rsidR="00DD686B" w:rsidRPr="00C13664" w:rsidRDefault="00DD686B" w:rsidP="00C13664">
            <w:pPr>
              <w:rPr>
                <w:rFonts w:ascii="Arial" w:hAnsi="Arial" w:cs="Arial"/>
              </w:rPr>
            </w:pPr>
            <w:r w:rsidRPr="00C13664">
              <w:rPr>
                <w:rFonts w:ascii="Arial" w:hAnsi="Arial" w:cs="Arial"/>
                <w:rtl/>
              </w:rPr>
              <w:t>קריאה נדרשת</w:t>
            </w:r>
          </w:p>
        </w:tc>
        <w:tc>
          <w:tcPr>
            <w:tcW w:w="1396" w:type="dxa"/>
          </w:tcPr>
          <w:p w:rsidR="00DD686B" w:rsidRPr="00C13664" w:rsidRDefault="00DD686B" w:rsidP="00C13664">
            <w:pPr>
              <w:rPr>
                <w:rFonts w:ascii="Arial" w:hAnsi="Arial" w:cs="Arial"/>
              </w:rPr>
            </w:pPr>
            <w:r w:rsidRPr="00C13664">
              <w:rPr>
                <w:rFonts w:ascii="Arial" w:hAnsi="Arial" w:cs="Arial"/>
                <w:rtl/>
              </w:rPr>
              <w:t xml:space="preserve"> הערות</w:t>
            </w:r>
          </w:p>
        </w:tc>
      </w:tr>
      <w:tr w:rsidR="00DD686B" w:rsidRPr="00C13664" w:rsidTr="004D015D">
        <w:tc>
          <w:tcPr>
            <w:tcW w:w="1338" w:type="dxa"/>
          </w:tcPr>
          <w:p w:rsidR="00DD686B" w:rsidRPr="00C13664" w:rsidRDefault="00C13664" w:rsidP="00C13664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1-2</w:t>
            </w:r>
          </w:p>
        </w:tc>
        <w:tc>
          <w:tcPr>
            <w:tcW w:w="5205" w:type="dxa"/>
          </w:tcPr>
          <w:p w:rsidR="00DD686B" w:rsidRPr="00C13664" w:rsidRDefault="00C13664" w:rsidP="00C13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Balanced Scorecard</w:t>
            </w:r>
          </w:p>
        </w:tc>
        <w:tc>
          <w:tcPr>
            <w:tcW w:w="2219" w:type="dxa"/>
          </w:tcPr>
          <w:p w:rsidR="00DD686B" w:rsidRPr="00C13664" w:rsidRDefault="004D015D" w:rsidP="00C13664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מאמר יחיד, </w:t>
            </w:r>
            <w:r w:rsidR="00C13664">
              <w:rPr>
                <w:rFonts w:ascii="Arial" w:hAnsi="Arial" w:cs="Arial" w:hint="cs"/>
                <w:rtl/>
              </w:rPr>
              <w:t>יפורסם</w:t>
            </w:r>
          </w:p>
        </w:tc>
        <w:tc>
          <w:tcPr>
            <w:tcW w:w="1396" w:type="dxa"/>
          </w:tcPr>
          <w:p w:rsidR="00DD686B" w:rsidRPr="00C13664" w:rsidRDefault="00C13664" w:rsidP="00C13664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תרגיל 1</w:t>
            </w:r>
          </w:p>
        </w:tc>
      </w:tr>
      <w:tr w:rsidR="004D015D" w:rsidRPr="00C13664" w:rsidTr="004D015D">
        <w:tc>
          <w:tcPr>
            <w:tcW w:w="1338" w:type="dxa"/>
          </w:tcPr>
          <w:p w:rsidR="004D015D" w:rsidRPr="00C13664" w:rsidRDefault="004D015D" w:rsidP="004D015D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3-4</w:t>
            </w:r>
          </w:p>
        </w:tc>
        <w:tc>
          <w:tcPr>
            <w:tcW w:w="5205" w:type="dxa"/>
          </w:tcPr>
          <w:p w:rsidR="004D015D" w:rsidRPr="00C13664" w:rsidRDefault="004D015D" w:rsidP="004D015D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</w:rPr>
              <w:t>E</w:t>
            </w:r>
            <w:r>
              <w:rPr>
                <w:rFonts w:ascii="Arial" w:hAnsi="Arial" w:cs="Arial"/>
              </w:rPr>
              <w:t>nterprise Risks Management</w:t>
            </w:r>
          </w:p>
        </w:tc>
        <w:tc>
          <w:tcPr>
            <w:tcW w:w="2219" w:type="dxa"/>
          </w:tcPr>
          <w:p w:rsidR="004D015D" w:rsidRDefault="004D015D" w:rsidP="004D015D">
            <w:r w:rsidRPr="00A036A4">
              <w:rPr>
                <w:rFonts w:ascii="Arial" w:hAnsi="Arial" w:cs="Arial" w:hint="cs"/>
                <w:rtl/>
              </w:rPr>
              <w:t>מאמר יחיד, יפורסם</w:t>
            </w:r>
          </w:p>
        </w:tc>
        <w:tc>
          <w:tcPr>
            <w:tcW w:w="1396" w:type="dxa"/>
          </w:tcPr>
          <w:p w:rsidR="004D015D" w:rsidRPr="00C13664" w:rsidRDefault="004D015D" w:rsidP="004D015D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תרגיל 2</w:t>
            </w:r>
          </w:p>
        </w:tc>
      </w:tr>
      <w:tr w:rsidR="004D015D" w:rsidRPr="00C13664" w:rsidTr="004D015D">
        <w:tc>
          <w:tcPr>
            <w:tcW w:w="1338" w:type="dxa"/>
          </w:tcPr>
          <w:p w:rsidR="004D015D" w:rsidRPr="00C13664" w:rsidRDefault="004D015D" w:rsidP="004D015D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5-6</w:t>
            </w:r>
          </w:p>
        </w:tc>
        <w:tc>
          <w:tcPr>
            <w:tcW w:w="5205" w:type="dxa"/>
          </w:tcPr>
          <w:p w:rsidR="004D015D" w:rsidRPr="00C13664" w:rsidRDefault="004D015D" w:rsidP="004D015D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</w:rPr>
              <w:t>P</w:t>
            </w:r>
            <w:r>
              <w:rPr>
                <w:rFonts w:ascii="Arial" w:hAnsi="Arial" w:cs="Arial"/>
              </w:rPr>
              <w:t>rojects Portfolio Management</w:t>
            </w:r>
            <w:r>
              <w:rPr>
                <w:rFonts w:ascii="Arial" w:hAnsi="Arial" w:cs="Arial" w:hint="cs"/>
                <w:rtl/>
              </w:rPr>
              <w:t xml:space="preserve"> + הרצאת אורח</w:t>
            </w:r>
          </w:p>
        </w:tc>
        <w:tc>
          <w:tcPr>
            <w:tcW w:w="2219" w:type="dxa"/>
          </w:tcPr>
          <w:p w:rsidR="004D015D" w:rsidRDefault="004D015D" w:rsidP="004D015D">
            <w:r w:rsidRPr="00A036A4">
              <w:rPr>
                <w:rFonts w:ascii="Arial" w:hAnsi="Arial" w:cs="Arial" w:hint="cs"/>
                <w:rtl/>
              </w:rPr>
              <w:t>מאמר יחיד, יפורסם</w:t>
            </w:r>
          </w:p>
        </w:tc>
        <w:tc>
          <w:tcPr>
            <w:tcW w:w="1396" w:type="dxa"/>
          </w:tcPr>
          <w:p w:rsidR="004D015D" w:rsidRPr="00C13664" w:rsidRDefault="004D015D" w:rsidP="004D015D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תרגיל 3</w:t>
            </w:r>
          </w:p>
        </w:tc>
      </w:tr>
      <w:tr w:rsidR="004D015D" w:rsidRPr="00C13664" w:rsidTr="004D015D">
        <w:tc>
          <w:tcPr>
            <w:tcW w:w="1338" w:type="dxa"/>
          </w:tcPr>
          <w:p w:rsidR="004D015D" w:rsidRPr="00C13664" w:rsidRDefault="004D015D" w:rsidP="004D015D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7-8</w:t>
            </w:r>
          </w:p>
        </w:tc>
        <w:tc>
          <w:tcPr>
            <w:tcW w:w="5205" w:type="dxa"/>
          </w:tcPr>
          <w:p w:rsidR="004D015D" w:rsidRPr="00C13664" w:rsidRDefault="004D015D" w:rsidP="004D015D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Hype Cycle and Magic Quadrant</w:t>
            </w:r>
          </w:p>
        </w:tc>
        <w:tc>
          <w:tcPr>
            <w:tcW w:w="2219" w:type="dxa"/>
          </w:tcPr>
          <w:p w:rsidR="004D015D" w:rsidRDefault="004D015D" w:rsidP="004D015D">
            <w:r w:rsidRPr="00A036A4">
              <w:rPr>
                <w:rFonts w:ascii="Arial" w:hAnsi="Arial" w:cs="Arial" w:hint="cs"/>
                <w:rtl/>
              </w:rPr>
              <w:t>מאמר יחיד, יפורסם</w:t>
            </w:r>
          </w:p>
        </w:tc>
        <w:tc>
          <w:tcPr>
            <w:tcW w:w="1396" w:type="dxa"/>
          </w:tcPr>
          <w:p w:rsidR="004D015D" w:rsidRPr="00C13664" w:rsidRDefault="004D015D" w:rsidP="004D015D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תרגיל 4</w:t>
            </w:r>
          </w:p>
        </w:tc>
      </w:tr>
    </w:tbl>
    <w:p w:rsidR="00DD686B" w:rsidRDefault="00DD686B" w:rsidP="007870B2">
      <w:pPr>
        <w:rPr>
          <w:rFonts w:ascii="Arial" w:hAnsi="Arial" w:cs="Arial"/>
          <w:rtl/>
        </w:rPr>
      </w:pPr>
    </w:p>
    <w:p w:rsidR="00282D86" w:rsidRDefault="00282D86" w:rsidP="00282D86">
      <w:pPr>
        <w:tabs>
          <w:tab w:val="left" w:pos="8088"/>
        </w:tabs>
        <w:ind w:left="26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lastRenderedPageBreak/>
        <w:tab/>
      </w:r>
    </w:p>
    <w:p w:rsidR="00DD686B" w:rsidRPr="00C13664" w:rsidRDefault="00DD686B" w:rsidP="007870B2">
      <w:pPr>
        <w:rPr>
          <w:rFonts w:ascii="Arial" w:hAnsi="Arial" w:cs="Arial"/>
          <w:b/>
          <w:bCs/>
          <w:rtl/>
        </w:rPr>
      </w:pPr>
      <w:r w:rsidRPr="00C13664">
        <w:rPr>
          <w:rFonts w:ascii="Arial" w:hAnsi="Arial" w:cs="Arial"/>
          <w:b/>
          <w:bCs/>
          <w:rtl/>
        </w:rPr>
        <w:t xml:space="preserve">ג. </w:t>
      </w:r>
      <w:r w:rsidRPr="00C13664">
        <w:rPr>
          <w:rFonts w:ascii="Arial" w:hAnsi="Arial" w:cs="Arial"/>
          <w:b/>
          <w:bCs/>
          <w:color w:val="0000FF"/>
          <w:rtl/>
        </w:rPr>
        <w:t>חובות הקורס</w:t>
      </w:r>
      <w:r w:rsidRPr="00C13664">
        <w:rPr>
          <w:rFonts w:ascii="Arial" w:hAnsi="Arial" w:cs="Arial"/>
          <w:b/>
          <w:bCs/>
          <w:rtl/>
        </w:rPr>
        <w:t>:</w:t>
      </w:r>
    </w:p>
    <w:p w:rsidR="00CB0752" w:rsidRPr="00C13664" w:rsidRDefault="00CB0752" w:rsidP="00C13664">
      <w:pPr>
        <w:ind w:left="26"/>
        <w:rPr>
          <w:rFonts w:ascii="Arial" w:hAnsi="Arial" w:cs="Arial"/>
          <w:b/>
          <w:bCs/>
          <w:rtl/>
        </w:rPr>
      </w:pPr>
    </w:p>
    <w:p w:rsidR="007870B2" w:rsidRPr="007870B2" w:rsidRDefault="007870B2" w:rsidP="000025BB">
      <w:pPr>
        <w:pStyle w:val="ListParagraph"/>
        <w:numPr>
          <w:ilvl w:val="0"/>
          <w:numId w:val="6"/>
        </w:numPr>
        <w:rPr>
          <w:rFonts w:ascii="Arial" w:hAnsi="Arial" w:cs="Arial"/>
          <w:rtl/>
        </w:rPr>
      </w:pPr>
      <w:r w:rsidRPr="007870B2">
        <w:rPr>
          <w:rFonts w:ascii="Arial" w:hAnsi="Arial" w:cs="Arial" w:hint="cs"/>
          <w:rtl/>
        </w:rPr>
        <w:t>ארבעה תרגילים המוגשים בצוות של שני סטודנטים/יות</w:t>
      </w:r>
      <w:r w:rsidR="000025BB">
        <w:rPr>
          <w:rFonts w:ascii="Arial" w:hAnsi="Arial" w:cs="Arial" w:hint="cs"/>
          <w:rtl/>
        </w:rPr>
        <w:t>.</w:t>
      </w:r>
      <w:r w:rsidRPr="007870B2">
        <w:rPr>
          <w:rFonts w:ascii="Arial" w:hAnsi="Arial" w:cs="Arial" w:hint="cs"/>
          <w:rtl/>
        </w:rPr>
        <w:t xml:space="preserve"> </w:t>
      </w:r>
      <w:r w:rsidRPr="007870B2">
        <w:rPr>
          <w:rFonts w:ascii="Arial" w:hAnsi="Arial" w:cs="Arial"/>
          <w:rtl/>
        </w:rPr>
        <w:t>–</w:t>
      </w:r>
      <w:r w:rsidRPr="007870B2">
        <w:rPr>
          <w:rFonts w:ascii="Arial" w:hAnsi="Arial" w:cs="Arial" w:hint="cs"/>
          <w:rtl/>
        </w:rPr>
        <w:t xml:space="preserve"> </w:t>
      </w:r>
      <w:r w:rsidR="000025BB">
        <w:rPr>
          <w:rFonts w:ascii="Arial" w:hAnsi="Arial" w:cs="Arial" w:hint="cs"/>
          <w:rtl/>
        </w:rPr>
        <w:t>30</w:t>
      </w:r>
      <w:r w:rsidRPr="007870B2">
        <w:rPr>
          <w:rFonts w:ascii="Arial" w:hAnsi="Arial" w:cs="Arial" w:hint="cs"/>
          <w:rtl/>
        </w:rPr>
        <w:t>%</w:t>
      </w:r>
    </w:p>
    <w:p w:rsidR="007870B2" w:rsidRDefault="000025BB" w:rsidP="007870B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מבחן סיום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70%</w:t>
      </w:r>
    </w:p>
    <w:p w:rsidR="004D015D" w:rsidRPr="004D015D" w:rsidRDefault="004D015D" w:rsidP="004D015D">
      <w:pPr>
        <w:rPr>
          <w:rFonts w:ascii="Arial" w:hAnsi="Arial" w:cs="Arial"/>
          <w:rtl/>
        </w:rPr>
      </w:pPr>
    </w:p>
    <w:p w:rsidR="00CB0752" w:rsidRPr="00C13664" w:rsidRDefault="00CB0752" w:rsidP="00C13664">
      <w:pPr>
        <w:ind w:left="26"/>
        <w:rPr>
          <w:rFonts w:ascii="Arial" w:hAnsi="Arial" w:cs="Arial"/>
          <w:b/>
          <w:bCs/>
          <w:rtl/>
        </w:rPr>
      </w:pPr>
    </w:p>
    <w:p w:rsidR="00DD686B" w:rsidRPr="00C13664" w:rsidRDefault="00DD686B" w:rsidP="00C13664">
      <w:pPr>
        <w:ind w:left="26"/>
        <w:rPr>
          <w:rFonts w:ascii="Arial" w:hAnsi="Arial" w:cs="Arial"/>
        </w:rPr>
      </w:pPr>
      <w:r w:rsidRPr="00C13664">
        <w:rPr>
          <w:rFonts w:ascii="Arial" w:hAnsi="Arial" w:cs="Arial"/>
          <w:b/>
          <w:bCs/>
          <w:rtl/>
        </w:rPr>
        <w:t xml:space="preserve">ד. </w:t>
      </w:r>
      <w:r w:rsidRPr="00C13664">
        <w:rPr>
          <w:rFonts w:ascii="Arial" w:hAnsi="Arial" w:cs="Arial"/>
          <w:b/>
          <w:bCs/>
          <w:color w:val="0000FF"/>
          <w:rtl/>
        </w:rPr>
        <w:t>ביבליוגרפיה:</w:t>
      </w:r>
      <w:r w:rsidRPr="00C13664">
        <w:rPr>
          <w:rFonts w:ascii="Arial" w:hAnsi="Arial" w:cs="Arial"/>
          <w:rtl/>
        </w:rPr>
        <w:t xml:space="preserve"> (חובה/רשות)</w:t>
      </w:r>
    </w:p>
    <w:p w:rsidR="00DD686B" w:rsidRPr="00C13664" w:rsidRDefault="00DD686B" w:rsidP="00C13664">
      <w:pPr>
        <w:rPr>
          <w:rFonts w:ascii="Arial" w:hAnsi="Arial" w:cs="Arial"/>
          <w:b/>
          <w:bCs/>
          <w:rtl/>
        </w:rPr>
      </w:pPr>
      <w:r w:rsidRPr="00C13664">
        <w:rPr>
          <w:rFonts w:ascii="Arial" w:hAnsi="Arial" w:cs="Arial"/>
          <w:b/>
          <w:bCs/>
          <w:rtl/>
        </w:rPr>
        <w:t xml:space="preserve">     </w:t>
      </w:r>
    </w:p>
    <w:p w:rsidR="008A436E" w:rsidRPr="000025BB" w:rsidRDefault="00DD686B" w:rsidP="000025BB">
      <w:r w:rsidRPr="000025BB">
        <w:rPr>
          <w:rFonts w:ascii="Arial" w:hAnsi="Arial" w:cs="Arial"/>
          <w:rtl/>
        </w:rPr>
        <w:t xml:space="preserve">    </w:t>
      </w:r>
      <w:r w:rsidR="000025BB" w:rsidRPr="000025BB">
        <w:rPr>
          <w:rFonts w:ascii="Arial" w:hAnsi="Arial" w:cs="Arial" w:hint="cs"/>
          <w:rtl/>
        </w:rPr>
        <w:t>קריאת חובה:</w:t>
      </w:r>
      <w:r w:rsidRPr="000025BB">
        <w:rPr>
          <w:rFonts w:ascii="Arial" w:hAnsi="Arial" w:cs="Arial"/>
          <w:rtl/>
        </w:rPr>
        <w:t xml:space="preserve"> </w:t>
      </w:r>
      <w:r w:rsidR="007870B2" w:rsidRPr="000025BB">
        <w:rPr>
          <w:rFonts w:ascii="Arial" w:hAnsi="Arial" w:cs="Arial" w:hint="cs"/>
          <w:rtl/>
        </w:rPr>
        <w:t xml:space="preserve">4 מאמרים שיפורסמו </w:t>
      </w:r>
      <w:r w:rsidR="000025BB" w:rsidRPr="000025BB">
        <w:rPr>
          <w:rFonts w:ascii="Arial" w:hAnsi="Arial" w:cs="Arial" w:hint="cs"/>
          <w:rtl/>
        </w:rPr>
        <w:t>עבור 4</w:t>
      </w:r>
      <w:r w:rsidR="007870B2" w:rsidRPr="000025BB">
        <w:rPr>
          <w:rFonts w:ascii="Arial" w:hAnsi="Arial" w:cs="Arial" w:hint="cs"/>
          <w:rtl/>
        </w:rPr>
        <w:t xml:space="preserve"> תחומי הקורס.</w:t>
      </w:r>
      <w:r w:rsidRPr="000025BB">
        <w:rPr>
          <w:rFonts w:ascii="Arial" w:hAnsi="Arial" w:cs="Arial"/>
          <w:rtl/>
        </w:rPr>
        <w:t xml:space="preserve"> </w:t>
      </w:r>
    </w:p>
    <w:sectPr w:rsidR="008A436E" w:rsidRPr="000025BB" w:rsidSect="00194A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1276" w:left="720" w:header="72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AB4" w:rsidRDefault="00D14AB4">
      <w:r>
        <w:separator/>
      </w:r>
    </w:p>
  </w:endnote>
  <w:endnote w:type="continuationSeparator" w:id="0">
    <w:p w:rsidR="00D14AB4" w:rsidRDefault="00D1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958" w:rsidRDefault="002B39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85"/>
      <w:gridCol w:w="9381"/>
    </w:tblGrid>
    <w:tr w:rsidR="00194AF6" w:rsidRPr="00194AF6" w:rsidTr="00194AF6">
      <w:tc>
        <w:tcPr>
          <w:tcW w:w="918" w:type="dxa"/>
        </w:tcPr>
        <w:p w:rsidR="00194AF6" w:rsidRPr="00194AF6" w:rsidRDefault="00194AF6">
          <w:pPr>
            <w:pStyle w:val="Footer"/>
            <w:jc w:val="right"/>
            <w:rPr>
              <w:rFonts w:ascii="Arial" w:hAnsi="Arial" w:cs="Arial"/>
              <w:b/>
              <w:color w:val="4F81BD"/>
              <w:sz w:val="22"/>
              <w:szCs w:val="22"/>
            </w:rPr>
          </w:pPr>
          <w:r w:rsidRPr="00194AF6">
            <w:rPr>
              <w:rFonts w:ascii="Arial" w:hAnsi="Arial" w:cs="Arial"/>
              <w:sz w:val="22"/>
              <w:szCs w:val="22"/>
            </w:rPr>
            <w:fldChar w:fldCharType="begin"/>
          </w:r>
          <w:r w:rsidRPr="00194AF6">
            <w:rPr>
              <w:rFonts w:ascii="Arial" w:hAnsi="Arial" w:cs="Arial"/>
              <w:sz w:val="22"/>
              <w:szCs w:val="22"/>
            </w:rPr>
            <w:instrText xml:space="preserve"> PAGE   \* MERGEFORMAT </w:instrText>
          </w:r>
          <w:r w:rsidRPr="00194AF6">
            <w:rPr>
              <w:rFonts w:ascii="Arial" w:hAnsi="Arial" w:cs="Arial"/>
              <w:sz w:val="22"/>
              <w:szCs w:val="22"/>
            </w:rPr>
            <w:fldChar w:fldCharType="separate"/>
          </w:r>
          <w:r w:rsidR="002B3958" w:rsidRPr="002B3958">
            <w:rPr>
              <w:rFonts w:ascii="Arial" w:hAnsi="Arial" w:cs="Arial"/>
              <w:b/>
              <w:noProof/>
              <w:color w:val="4F81BD"/>
              <w:sz w:val="22"/>
              <w:szCs w:val="22"/>
              <w:rtl/>
            </w:rPr>
            <w:t>1</w:t>
          </w:r>
          <w:r w:rsidRPr="00194AF6">
            <w:rPr>
              <w:rFonts w:ascii="Arial" w:hAnsi="Arial" w:cs="Arial"/>
              <w:b/>
              <w:noProof/>
              <w:color w:val="4F81BD"/>
              <w:sz w:val="22"/>
              <w:szCs w:val="22"/>
            </w:rPr>
            <w:fldChar w:fldCharType="end"/>
          </w:r>
        </w:p>
      </w:tc>
      <w:tc>
        <w:tcPr>
          <w:tcW w:w="7938" w:type="dxa"/>
        </w:tcPr>
        <w:p w:rsidR="00194AF6" w:rsidRPr="00194AF6" w:rsidRDefault="00194AF6" w:rsidP="00194AF6">
          <w:pPr>
            <w:pStyle w:val="Footer"/>
            <w:bidi w:val="0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Ref:   </w:t>
          </w:r>
          <w:r>
            <w:rPr>
              <w:rFonts w:ascii="Arial" w:hAnsi="Arial" w:cs="Arial"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sz w:val="22"/>
              <w:szCs w:val="22"/>
            </w:rPr>
            <w:instrText xml:space="preserve"> FILENAME   \* MERGEFORMAT </w:instrText>
          </w:r>
          <w:r>
            <w:rPr>
              <w:rFonts w:ascii="Arial" w:hAnsi="Arial" w:cs="Arial"/>
              <w:sz w:val="22"/>
              <w:szCs w:val="22"/>
            </w:rPr>
            <w:fldChar w:fldCharType="separate"/>
          </w:r>
          <w:r w:rsidR="002B3958">
            <w:rPr>
              <w:rFonts w:ascii="Arial" w:hAnsi="Arial" w:cs="Arial"/>
              <w:noProof/>
              <w:sz w:val="22"/>
              <w:szCs w:val="22"/>
              <w:rtl/>
            </w:rPr>
            <w:t>קורס ניהול ביצועים וסיכונים טכנולוגיים_55-922-01_ג2</w:t>
          </w:r>
          <w:r w:rsidR="002B3958">
            <w:rPr>
              <w:rFonts w:ascii="Arial" w:hAnsi="Arial" w:cs="Arial"/>
              <w:noProof/>
              <w:sz w:val="22"/>
              <w:szCs w:val="22"/>
            </w:rPr>
            <w:t>.docx</w:t>
          </w:r>
          <w:r>
            <w:rPr>
              <w:rFonts w:ascii="Arial" w:hAnsi="Arial" w:cs="Arial"/>
              <w:sz w:val="22"/>
              <w:szCs w:val="22"/>
            </w:rPr>
            <w:fldChar w:fldCharType="end"/>
          </w:r>
          <w:bookmarkStart w:id="0" w:name="_GoBack"/>
          <w:bookmarkEnd w:id="0"/>
        </w:p>
      </w:tc>
    </w:tr>
  </w:tbl>
  <w:p w:rsidR="00EB2A5C" w:rsidRPr="00194AF6" w:rsidRDefault="00EB2A5C" w:rsidP="00194AF6">
    <w:pPr>
      <w:pStyle w:val="Footer"/>
      <w:rPr>
        <w:rFonts w:ascii="Arial" w:hAnsi="Arial" w:cs="Arial"/>
        <w:sz w:val="22"/>
        <w:szCs w:val="22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958" w:rsidRDefault="002B3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AB4" w:rsidRDefault="00D14AB4">
      <w:r>
        <w:separator/>
      </w:r>
    </w:p>
  </w:footnote>
  <w:footnote w:type="continuationSeparator" w:id="0">
    <w:p w:rsidR="00D14AB4" w:rsidRDefault="00D14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958" w:rsidRDefault="002B39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A5C" w:rsidRDefault="00194AF6" w:rsidP="00194AF6">
    <w:pPr>
      <w:pStyle w:val="Header"/>
      <w:rPr>
        <w:color w:val="333333"/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-329565</wp:posOffset>
          </wp:positionV>
          <wp:extent cx="739775" cy="4464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2A5C" w:rsidRPr="006F3984" w:rsidRDefault="00EB2A5C" w:rsidP="00DD68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958" w:rsidRDefault="002B3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4FD"/>
    <w:multiLevelType w:val="hybridMultilevel"/>
    <w:tmpl w:val="08A04916"/>
    <w:lvl w:ilvl="0" w:tplc="0409000F">
      <w:start w:val="1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" w15:restartNumberingAfterBreak="0">
    <w:nsid w:val="0AA755D2"/>
    <w:multiLevelType w:val="hybridMultilevel"/>
    <w:tmpl w:val="330CB5D8"/>
    <w:lvl w:ilvl="0" w:tplc="21F6497A">
      <w:start w:val="1"/>
      <w:numFmt w:val="hebrew1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2E88598E"/>
    <w:multiLevelType w:val="hybridMultilevel"/>
    <w:tmpl w:val="D166B29A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3" w15:restartNumberingAfterBreak="0">
    <w:nsid w:val="424F1B21"/>
    <w:multiLevelType w:val="hybridMultilevel"/>
    <w:tmpl w:val="DD2A54EE"/>
    <w:lvl w:ilvl="0" w:tplc="21F6497A">
      <w:start w:val="1"/>
      <w:numFmt w:val="hebrew1"/>
      <w:lvlText w:val="%1."/>
      <w:lvlJc w:val="left"/>
      <w:pPr>
        <w:ind w:left="110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4" w15:restartNumberingAfterBreak="0">
    <w:nsid w:val="43777DAB"/>
    <w:multiLevelType w:val="hybridMultilevel"/>
    <w:tmpl w:val="D87CB358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5" w15:restartNumberingAfterBreak="0">
    <w:nsid w:val="7DFA375C"/>
    <w:multiLevelType w:val="hybridMultilevel"/>
    <w:tmpl w:val="6956AA32"/>
    <w:lvl w:ilvl="0" w:tplc="21F6497A">
      <w:start w:val="1"/>
      <w:numFmt w:val="hebrew1"/>
      <w:lvlText w:val="%1."/>
      <w:lvlJc w:val="left"/>
      <w:pPr>
        <w:ind w:left="110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6B"/>
    <w:rsid w:val="000025BB"/>
    <w:rsid w:val="000223D7"/>
    <w:rsid w:val="00027881"/>
    <w:rsid w:val="0006487D"/>
    <w:rsid w:val="00070A82"/>
    <w:rsid w:val="00082CAD"/>
    <w:rsid w:val="00093FC6"/>
    <w:rsid w:val="000B26B8"/>
    <w:rsid w:val="000B2F90"/>
    <w:rsid w:val="000C6A16"/>
    <w:rsid w:val="00122715"/>
    <w:rsid w:val="00123F73"/>
    <w:rsid w:val="00146DE4"/>
    <w:rsid w:val="00181271"/>
    <w:rsid w:val="00182802"/>
    <w:rsid w:val="001878DC"/>
    <w:rsid w:val="001939F8"/>
    <w:rsid w:val="00194AF6"/>
    <w:rsid w:val="001B41ED"/>
    <w:rsid w:val="001D7E9E"/>
    <w:rsid w:val="001E009A"/>
    <w:rsid w:val="001E1DB6"/>
    <w:rsid w:val="00205067"/>
    <w:rsid w:val="002307CC"/>
    <w:rsid w:val="002337B3"/>
    <w:rsid w:val="00271BBC"/>
    <w:rsid w:val="00282D86"/>
    <w:rsid w:val="002A1569"/>
    <w:rsid w:val="002A3074"/>
    <w:rsid w:val="002B3958"/>
    <w:rsid w:val="002C2943"/>
    <w:rsid w:val="002E026B"/>
    <w:rsid w:val="002E1F74"/>
    <w:rsid w:val="002F6D62"/>
    <w:rsid w:val="00322AE9"/>
    <w:rsid w:val="00323F70"/>
    <w:rsid w:val="003269AC"/>
    <w:rsid w:val="00347951"/>
    <w:rsid w:val="00352BD1"/>
    <w:rsid w:val="00354D18"/>
    <w:rsid w:val="003623D3"/>
    <w:rsid w:val="00367708"/>
    <w:rsid w:val="00382BCD"/>
    <w:rsid w:val="00390F95"/>
    <w:rsid w:val="003A40A8"/>
    <w:rsid w:val="003E6FC5"/>
    <w:rsid w:val="003F5584"/>
    <w:rsid w:val="00410117"/>
    <w:rsid w:val="00421576"/>
    <w:rsid w:val="00422580"/>
    <w:rsid w:val="00425A06"/>
    <w:rsid w:val="00427ED2"/>
    <w:rsid w:val="00431BE8"/>
    <w:rsid w:val="004373A7"/>
    <w:rsid w:val="004539F5"/>
    <w:rsid w:val="00473138"/>
    <w:rsid w:val="004749B0"/>
    <w:rsid w:val="00476975"/>
    <w:rsid w:val="004953A0"/>
    <w:rsid w:val="004A0F46"/>
    <w:rsid w:val="004A107D"/>
    <w:rsid w:val="004A2742"/>
    <w:rsid w:val="004C266A"/>
    <w:rsid w:val="004C5515"/>
    <w:rsid w:val="004D015D"/>
    <w:rsid w:val="004D6C5E"/>
    <w:rsid w:val="004E46A0"/>
    <w:rsid w:val="004F37BA"/>
    <w:rsid w:val="005003B2"/>
    <w:rsid w:val="00505345"/>
    <w:rsid w:val="00536471"/>
    <w:rsid w:val="00542B3D"/>
    <w:rsid w:val="005531F5"/>
    <w:rsid w:val="005569F1"/>
    <w:rsid w:val="00561AC5"/>
    <w:rsid w:val="0056254E"/>
    <w:rsid w:val="0056603E"/>
    <w:rsid w:val="005750D4"/>
    <w:rsid w:val="00590E92"/>
    <w:rsid w:val="005A7AFC"/>
    <w:rsid w:val="005B3CA2"/>
    <w:rsid w:val="005B481F"/>
    <w:rsid w:val="005C11F9"/>
    <w:rsid w:val="005E1373"/>
    <w:rsid w:val="005F7E61"/>
    <w:rsid w:val="006068ED"/>
    <w:rsid w:val="00610B42"/>
    <w:rsid w:val="00611C6A"/>
    <w:rsid w:val="0061202C"/>
    <w:rsid w:val="006158C7"/>
    <w:rsid w:val="00637B1C"/>
    <w:rsid w:val="00645BC5"/>
    <w:rsid w:val="00653DDF"/>
    <w:rsid w:val="00657033"/>
    <w:rsid w:val="00666C81"/>
    <w:rsid w:val="00670D04"/>
    <w:rsid w:val="006741E1"/>
    <w:rsid w:val="0069345E"/>
    <w:rsid w:val="006F3984"/>
    <w:rsid w:val="0070271F"/>
    <w:rsid w:val="00703DBD"/>
    <w:rsid w:val="00717B12"/>
    <w:rsid w:val="00720048"/>
    <w:rsid w:val="00721EC7"/>
    <w:rsid w:val="00722A06"/>
    <w:rsid w:val="007242E6"/>
    <w:rsid w:val="00730EC2"/>
    <w:rsid w:val="007704EE"/>
    <w:rsid w:val="007870B2"/>
    <w:rsid w:val="007A0B4D"/>
    <w:rsid w:val="007A63CE"/>
    <w:rsid w:val="007F3790"/>
    <w:rsid w:val="007F3B93"/>
    <w:rsid w:val="00826ACA"/>
    <w:rsid w:val="00830646"/>
    <w:rsid w:val="0083178C"/>
    <w:rsid w:val="00837A44"/>
    <w:rsid w:val="00855F71"/>
    <w:rsid w:val="00857973"/>
    <w:rsid w:val="008662C4"/>
    <w:rsid w:val="008A42B1"/>
    <w:rsid w:val="008A436E"/>
    <w:rsid w:val="008B5621"/>
    <w:rsid w:val="008B5A4E"/>
    <w:rsid w:val="008E696B"/>
    <w:rsid w:val="008E6A90"/>
    <w:rsid w:val="008E7958"/>
    <w:rsid w:val="008F07C9"/>
    <w:rsid w:val="008F3571"/>
    <w:rsid w:val="00900146"/>
    <w:rsid w:val="00904991"/>
    <w:rsid w:val="00937D26"/>
    <w:rsid w:val="00950EE6"/>
    <w:rsid w:val="00956A80"/>
    <w:rsid w:val="00960575"/>
    <w:rsid w:val="00967AAE"/>
    <w:rsid w:val="00972DD2"/>
    <w:rsid w:val="009900D5"/>
    <w:rsid w:val="00994983"/>
    <w:rsid w:val="009C519B"/>
    <w:rsid w:val="009E089B"/>
    <w:rsid w:val="009E09C1"/>
    <w:rsid w:val="009E732A"/>
    <w:rsid w:val="009F5CEC"/>
    <w:rsid w:val="00A37923"/>
    <w:rsid w:val="00A46C21"/>
    <w:rsid w:val="00A55D77"/>
    <w:rsid w:val="00A703A4"/>
    <w:rsid w:val="00AA43E5"/>
    <w:rsid w:val="00AA5A0B"/>
    <w:rsid w:val="00AB282E"/>
    <w:rsid w:val="00AB42A5"/>
    <w:rsid w:val="00AB659B"/>
    <w:rsid w:val="00AC5179"/>
    <w:rsid w:val="00AD0E0C"/>
    <w:rsid w:val="00AF7667"/>
    <w:rsid w:val="00B04D0B"/>
    <w:rsid w:val="00B25F24"/>
    <w:rsid w:val="00B27E17"/>
    <w:rsid w:val="00B54E8A"/>
    <w:rsid w:val="00B65A43"/>
    <w:rsid w:val="00B827D4"/>
    <w:rsid w:val="00B94D12"/>
    <w:rsid w:val="00BD34B6"/>
    <w:rsid w:val="00BD39CF"/>
    <w:rsid w:val="00BE44B1"/>
    <w:rsid w:val="00BE6E4E"/>
    <w:rsid w:val="00C01FCF"/>
    <w:rsid w:val="00C13664"/>
    <w:rsid w:val="00C1700D"/>
    <w:rsid w:val="00C40B9C"/>
    <w:rsid w:val="00C50842"/>
    <w:rsid w:val="00C53622"/>
    <w:rsid w:val="00C6111A"/>
    <w:rsid w:val="00C65131"/>
    <w:rsid w:val="00C73EBD"/>
    <w:rsid w:val="00C769A7"/>
    <w:rsid w:val="00C77337"/>
    <w:rsid w:val="00C82132"/>
    <w:rsid w:val="00CA5C69"/>
    <w:rsid w:val="00CA63BA"/>
    <w:rsid w:val="00CB0752"/>
    <w:rsid w:val="00CD5480"/>
    <w:rsid w:val="00CD766D"/>
    <w:rsid w:val="00D00461"/>
    <w:rsid w:val="00D14AB4"/>
    <w:rsid w:val="00D70E31"/>
    <w:rsid w:val="00DA095F"/>
    <w:rsid w:val="00DA32D2"/>
    <w:rsid w:val="00DB01B7"/>
    <w:rsid w:val="00DC166C"/>
    <w:rsid w:val="00DD686B"/>
    <w:rsid w:val="00E01AEF"/>
    <w:rsid w:val="00E12CE1"/>
    <w:rsid w:val="00E1332E"/>
    <w:rsid w:val="00E16CD1"/>
    <w:rsid w:val="00E21501"/>
    <w:rsid w:val="00E26E49"/>
    <w:rsid w:val="00E5094B"/>
    <w:rsid w:val="00E75758"/>
    <w:rsid w:val="00E81D90"/>
    <w:rsid w:val="00E95E79"/>
    <w:rsid w:val="00EA055B"/>
    <w:rsid w:val="00EB2A5C"/>
    <w:rsid w:val="00EB7DFA"/>
    <w:rsid w:val="00EC009D"/>
    <w:rsid w:val="00EE5DD2"/>
    <w:rsid w:val="00EE7E68"/>
    <w:rsid w:val="00EF0F21"/>
    <w:rsid w:val="00F1164B"/>
    <w:rsid w:val="00F11BC6"/>
    <w:rsid w:val="00F14F87"/>
    <w:rsid w:val="00F151C2"/>
    <w:rsid w:val="00F36AA8"/>
    <w:rsid w:val="00F61594"/>
    <w:rsid w:val="00F65D31"/>
    <w:rsid w:val="00F81407"/>
    <w:rsid w:val="00F924BE"/>
    <w:rsid w:val="00F95A5E"/>
    <w:rsid w:val="00F974D1"/>
    <w:rsid w:val="00FE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99977"/>
  <w14:defaultImageDpi w14:val="0"/>
  <w15:docId w15:val="{F36CFE4F-1CC2-4A85-862D-88F27A3D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86B"/>
    <w:pPr>
      <w:bidi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686B"/>
    <w:pPr>
      <w:bidi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D68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D68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D686B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7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320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תאריך עדכון:</vt:lpstr>
    </vt:vector>
  </TitlesOfParts>
  <Company>BI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subject/>
  <dc:creator>yifat</dc:creator>
  <cp:keywords/>
  <dc:description/>
  <cp:lastModifiedBy>Hanan Maoz</cp:lastModifiedBy>
  <cp:revision>4</cp:revision>
  <dcterms:created xsi:type="dcterms:W3CDTF">2019-06-05T04:26:00Z</dcterms:created>
  <dcterms:modified xsi:type="dcterms:W3CDTF">2019-06-05T04:26:00Z</dcterms:modified>
</cp:coreProperties>
</file>