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551A5" w14:textId="77777777" w:rsidR="00F65C14" w:rsidRPr="00125396" w:rsidRDefault="00F65C14" w:rsidP="00F65C14">
      <w:pPr>
        <w:spacing w:line="276" w:lineRule="auto"/>
        <w:rPr>
          <w:rFonts w:asciiTheme="majorBidi" w:hAnsiTheme="majorBidi" w:cs="David"/>
          <w:bCs/>
        </w:rPr>
      </w:pPr>
      <w:r w:rsidRPr="00125396">
        <w:rPr>
          <w:rFonts w:asciiTheme="majorBidi" w:hAnsiTheme="majorBidi" w:cs="David"/>
          <w:bCs/>
          <w:noProof/>
        </w:rPr>
        <w:drawing>
          <wp:inline distT="0" distB="0" distL="0" distR="0" wp14:anchorId="586BA22C" wp14:editId="343961A1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A0C65" w14:textId="2888ED7E" w:rsidR="00F65C14" w:rsidRPr="00125396" w:rsidRDefault="00F65C14" w:rsidP="00F65C14">
      <w:pPr>
        <w:spacing w:line="276" w:lineRule="auto"/>
        <w:jc w:val="right"/>
        <w:rPr>
          <w:rFonts w:asciiTheme="majorBidi" w:hAnsiTheme="majorBidi" w:cs="David"/>
          <w:bCs/>
          <w:sz w:val="32"/>
          <w:szCs w:val="32"/>
          <w:rtl/>
        </w:rPr>
      </w:pPr>
      <w:r w:rsidRPr="00125396">
        <w:rPr>
          <w:rFonts w:asciiTheme="majorBidi" w:hAnsiTheme="majorBidi" w:cs="David"/>
          <w:bCs/>
          <w:sz w:val="32"/>
          <w:szCs w:val="32"/>
          <w:rtl/>
        </w:rPr>
        <w:t>תאריך עדכון:</w:t>
      </w:r>
      <w:r>
        <w:rPr>
          <w:rFonts w:asciiTheme="majorBidi" w:hAnsiTheme="majorBidi" w:cs="David" w:hint="cs"/>
          <w:bCs/>
          <w:sz w:val="32"/>
          <w:szCs w:val="32"/>
          <w:rtl/>
        </w:rPr>
        <w:t>6</w:t>
      </w:r>
      <w:r w:rsidRPr="00125396">
        <w:rPr>
          <w:rFonts w:asciiTheme="majorBidi" w:hAnsiTheme="majorBidi" w:cs="David"/>
          <w:bCs/>
          <w:sz w:val="32"/>
          <w:szCs w:val="32"/>
          <w:rtl/>
        </w:rPr>
        <w:t>/1</w:t>
      </w:r>
      <w:r>
        <w:rPr>
          <w:rFonts w:asciiTheme="majorBidi" w:hAnsiTheme="majorBidi" w:cs="David" w:hint="cs"/>
          <w:bCs/>
          <w:sz w:val="32"/>
          <w:szCs w:val="32"/>
          <w:rtl/>
        </w:rPr>
        <w:t>8</w:t>
      </w:r>
      <w:r w:rsidRPr="00125396">
        <w:rPr>
          <w:rFonts w:asciiTheme="majorBidi" w:hAnsiTheme="majorBidi" w:cs="David"/>
          <w:b/>
          <w:sz w:val="32"/>
          <w:szCs w:val="32"/>
          <w:rtl/>
        </w:rPr>
        <w:t xml:space="preserve"> </w:t>
      </w:r>
    </w:p>
    <w:p w14:paraId="228A5649" w14:textId="77777777" w:rsidR="00F65C14" w:rsidRPr="00125396" w:rsidRDefault="00F65C14" w:rsidP="00F65C14">
      <w:pPr>
        <w:spacing w:line="276" w:lineRule="auto"/>
        <w:jc w:val="center"/>
        <w:rPr>
          <w:rFonts w:asciiTheme="majorBidi" w:hAnsiTheme="majorBidi" w:cs="David"/>
          <w:bCs/>
          <w:sz w:val="32"/>
          <w:szCs w:val="32"/>
          <w:rtl/>
        </w:rPr>
      </w:pPr>
      <w:r w:rsidRPr="00125396">
        <w:rPr>
          <w:rFonts w:asciiTheme="majorBidi" w:hAnsiTheme="majorBidi" w:cs="David"/>
          <w:bCs/>
          <w:sz w:val="32"/>
          <w:szCs w:val="32"/>
          <w:rtl/>
        </w:rPr>
        <w:t xml:space="preserve">שם ומספר הקורס: </w:t>
      </w:r>
    </w:p>
    <w:p w14:paraId="301CEEF6" w14:textId="09F7FE4E" w:rsidR="00F65C14" w:rsidRPr="00125396" w:rsidRDefault="00F65C14" w:rsidP="00F65C14">
      <w:pPr>
        <w:spacing w:line="276" w:lineRule="auto"/>
        <w:jc w:val="center"/>
        <w:rPr>
          <w:rFonts w:asciiTheme="majorBidi" w:hAnsiTheme="majorBidi" w:cs="David"/>
          <w:b/>
          <w:bCs/>
          <w:sz w:val="32"/>
          <w:szCs w:val="32"/>
          <w:rtl/>
        </w:rPr>
      </w:pPr>
      <w:r>
        <w:rPr>
          <w:rFonts w:asciiTheme="majorBidi" w:hAnsiTheme="majorBidi" w:cs="David" w:hint="cs"/>
          <w:bCs/>
          <w:sz w:val="32"/>
          <w:szCs w:val="32"/>
          <w:rtl/>
        </w:rPr>
        <w:t>מבוא לשיטות מחקר</w:t>
      </w:r>
      <w:r w:rsidRPr="00125396">
        <w:rPr>
          <w:rFonts w:asciiTheme="majorBidi" w:hAnsiTheme="majorBidi" w:cs="David"/>
          <w:sz w:val="32"/>
          <w:szCs w:val="32"/>
          <w:rtl/>
        </w:rPr>
        <w:t xml:space="preserve"> </w:t>
      </w:r>
      <w:r w:rsidRPr="00125396">
        <w:rPr>
          <w:rFonts w:asciiTheme="majorBidi" w:hAnsiTheme="majorBidi" w:cs="David"/>
          <w:b/>
          <w:bCs/>
          <w:sz w:val="32"/>
          <w:szCs w:val="32"/>
          <w:rtl/>
        </w:rPr>
        <w:t>55-</w:t>
      </w:r>
      <w:r>
        <w:rPr>
          <w:rFonts w:asciiTheme="majorBidi" w:hAnsiTheme="majorBidi" w:cs="David" w:hint="cs"/>
          <w:b/>
          <w:bCs/>
          <w:sz w:val="32"/>
          <w:szCs w:val="32"/>
          <w:rtl/>
        </w:rPr>
        <w:t>910</w:t>
      </w:r>
      <w:r w:rsidRPr="00125396">
        <w:rPr>
          <w:rFonts w:asciiTheme="majorBidi" w:hAnsiTheme="majorBidi" w:cs="David"/>
          <w:b/>
          <w:bCs/>
          <w:sz w:val="32"/>
          <w:szCs w:val="32"/>
          <w:rtl/>
        </w:rPr>
        <w:t>-</w:t>
      </w:r>
      <w:r>
        <w:rPr>
          <w:rFonts w:asciiTheme="majorBidi" w:hAnsiTheme="majorBidi" w:cs="David" w:hint="cs"/>
          <w:b/>
          <w:bCs/>
          <w:sz w:val="32"/>
          <w:szCs w:val="32"/>
          <w:rtl/>
        </w:rPr>
        <w:t>01/02</w:t>
      </w:r>
    </w:p>
    <w:p w14:paraId="61080EEF" w14:textId="77777777" w:rsidR="00F65C14" w:rsidRPr="00125396" w:rsidRDefault="00F65C14" w:rsidP="00F65C14">
      <w:pPr>
        <w:spacing w:line="276" w:lineRule="auto"/>
        <w:jc w:val="center"/>
        <w:rPr>
          <w:rFonts w:asciiTheme="majorBidi" w:hAnsiTheme="majorBidi" w:cs="David"/>
          <w:rtl/>
        </w:rPr>
      </w:pPr>
    </w:p>
    <w:p w14:paraId="0D31D02D" w14:textId="77777777" w:rsidR="00F65C14" w:rsidRPr="00125396" w:rsidRDefault="00F65C14" w:rsidP="00F65C14">
      <w:pPr>
        <w:spacing w:line="276" w:lineRule="auto"/>
        <w:contextualSpacing/>
        <w:rPr>
          <w:rFonts w:asciiTheme="majorBidi" w:hAnsiTheme="majorBidi" w:cs="David"/>
          <w:b/>
          <w:bCs/>
          <w:sz w:val="26"/>
          <w:szCs w:val="26"/>
          <w:rtl/>
        </w:rPr>
      </w:pPr>
      <w:r w:rsidRPr="00125396">
        <w:rPr>
          <w:rFonts w:asciiTheme="majorBidi" w:hAnsiTheme="majorBidi" w:cs="David"/>
          <w:b/>
          <w:bCs/>
          <w:sz w:val="26"/>
          <w:szCs w:val="26"/>
          <w:rtl/>
        </w:rPr>
        <w:t xml:space="preserve">שם המרצה: </w:t>
      </w:r>
      <w:r w:rsidRPr="00125396">
        <w:rPr>
          <w:rFonts w:asciiTheme="majorBidi" w:hAnsiTheme="majorBidi" w:cs="David"/>
          <w:sz w:val="26"/>
          <w:szCs w:val="26"/>
          <w:rtl/>
        </w:rPr>
        <w:t xml:space="preserve">ד"ר גלית </w:t>
      </w:r>
      <w:proofErr w:type="spellStart"/>
      <w:r w:rsidRPr="00125396">
        <w:rPr>
          <w:rFonts w:asciiTheme="majorBidi" w:hAnsiTheme="majorBidi" w:cs="David"/>
          <w:sz w:val="26"/>
          <w:szCs w:val="26"/>
          <w:rtl/>
        </w:rPr>
        <w:t>בוטבול</w:t>
      </w:r>
      <w:proofErr w:type="spellEnd"/>
    </w:p>
    <w:p w14:paraId="4B0C10A9" w14:textId="77777777" w:rsidR="00F65C14" w:rsidRPr="00125396" w:rsidRDefault="00F65C14" w:rsidP="00F65C14">
      <w:pPr>
        <w:spacing w:line="276" w:lineRule="auto"/>
        <w:contextualSpacing/>
        <w:rPr>
          <w:rFonts w:asciiTheme="majorBidi" w:hAnsiTheme="majorBidi" w:cs="David"/>
          <w:sz w:val="26"/>
          <w:szCs w:val="26"/>
          <w:rtl/>
        </w:rPr>
      </w:pPr>
      <w:r w:rsidRPr="00125396">
        <w:rPr>
          <w:rFonts w:asciiTheme="majorBidi" w:hAnsiTheme="majorBidi" w:cs="David"/>
          <w:b/>
          <w:bCs/>
          <w:sz w:val="26"/>
          <w:szCs w:val="26"/>
          <w:rtl/>
        </w:rPr>
        <w:t>סוג הקורס:</w:t>
      </w:r>
      <w:r w:rsidRPr="00125396">
        <w:rPr>
          <w:rFonts w:asciiTheme="majorBidi" w:hAnsiTheme="majorBidi" w:cs="David"/>
          <w:sz w:val="26"/>
          <w:szCs w:val="26"/>
          <w:rtl/>
        </w:rPr>
        <w:t xml:space="preserve"> שיטות וכלי מחקר</w:t>
      </w:r>
    </w:p>
    <w:p w14:paraId="28E7F3B8" w14:textId="49523FC7" w:rsidR="00F65C14" w:rsidRPr="00125396" w:rsidRDefault="00F65C14" w:rsidP="00F65C14">
      <w:pPr>
        <w:spacing w:line="276" w:lineRule="auto"/>
        <w:contextualSpacing/>
        <w:rPr>
          <w:rFonts w:asciiTheme="majorBidi" w:hAnsiTheme="majorBidi" w:cs="David"/>
          <w:sz w:val="26"/>
          <w:szCs w:val="26"/>
          <w:rtl/>
        </w:rPr>
      </w:pPr>
      <w:r w:rsidRPr="00125396">
        <w:rPr>
          <w:rFonts w:asciiTheme="majorBidi" w:hAnsiTheme="majorBidi" w:cs="David"/>
          <w:b/>
          <w:bCs/>
          <w:sz w:val="26"/>
          <w:szCs w:val="26"/>
          <w:rtl/>
        </w:rPr>
        <w:t>שנת לימודים</w:t>
      </w:r>
      <w:r w:rsidRPr="00125396">
        <w:rPr>
          <w:rFonts w:asciiTheme="majorBidi" w:hAnsiTheme="majorBidi" w:cs="David"/>
          <w:sz w:val="26"/>
          <w:szCs w:val="26"/>
          <w:rtl/>
        </w:rPr>
        <w:t>: תשע"</w:t>
      </w:r>
      <w:r>
        <w:rPr>
          <w:rFonts w:asciiTheme="majorBidi" w:hAnsiTheme="majorBidi" w:cs="David" w:hint="cs"/>
          <w:sz w:val="26"/>
          <w:szCs w:val="26"/>
          <w:rtl/>
        </w:rPr>
        <w:t>ט</w:t>
      </w:r>
      <w:r w:rsidRPr="00125396">
        <w:rPr>
          <w:rFonts w:asciiTheme="majorBidi" w:hAnsiTheme="majorBidi" w:cs="David"/>
          <w:sz w:val="26"/>
          <w:szCs w:val="26"/>
          <w:rtl/>
        </w:rPr>
        <w:t xml:space="preserve">                  </w:t>
      </w:r>
      <w:r w:rsidRPr="00125396">
        <w:rPr>
          <w:rFonts w:asciiTheme="majorBidi" w:hAnsiTheme="majorBidi" w:cs="David"/>
          <w:b/>
          <w:bCs/>
          <w:sz w:val="26"/>
          <w:szCs w:val="26"/>
          <w:rtl/>
        </w:rPr>
        <w:t>סמסטר</w:t>
      </w:r>
      <w:r w:rsidRPr="00125396">
        <w:rPr>
          <w:rFonts w:asciiTheme="majorBidi" w:hAnsiTheme="majorBidi" w:cs="David"/>
          <w:sz w:val="26"/>
          <w:szCs w:val="26"/>
          <w:rtl/>
        </w:rPr>
        <w:t xml:space="preserve">:  א                           </w:t>
      </w:r>
      <w:r w:rsidRPr="00125396">
        <w:rPr>
          <w:rFonts w:asciiTheme="majorBidi" w:hAnsiTheme="majorBidi" w:cs="David"/>
          <w:b/>
          <w:bCs/>
          <w:sz w:val="26"/>
          <w:szCs w:val="26"/>
          <w:rtl/>
        </w:rPr>
        <w:t>היקף שעות</w:t>
      </w:r>
      <w:r w:rsidRPr="00125396">
        <w:rPr>
          <w:rFonts w:asciiTheme="majorBidi" w:hAnsiTheme="majorBidi" w:cs="David"/>
          <w:sz w:val="26"/>
          <w:szCs w:val="26"/>
          <w:rtl/>
        </w:rPr>
        <w:t xml:space="preserve">:  </w:t>
      </w:r>
      <w:r>
        <w:rPr>
          <w:rFonts w:asciiTheme="majorBidi" w:hAnsiTheme="majorBidi" w:cs="David" w:hint="cs"/>
          <w:sz w:val="26"/>
          <w:szCs w:val="26"/>
          <w:rtl/>
        </w:rPr>
        <w:t>1</w:t>
      </w:r>
      <w:r w:rsidRPr="00125396">
        <w:rPr>
          <w:rFonts w:asciiTheme="majorBidi" w:hAnsiTheme="majorBidi" w:cs="David"/>
          <w:sz w:val="26"/>
          <w:szCs w:val="26"/>
          <w:rtl/>
        </w:rPr>
        <w:t xml:space="preserve"> </w:t>
      </w:r>
      <w:proofErr w:type="spellStart"/>
      <w:r w:rsidRPr="00125396">
        <w:rPr>
          <w:rFonts w:asciiTheme="majorBidi" w:hAnsiTheme="majorBidi" w:cs="David"/>
          <w:sz w:val="26"/>
          <w:szCs w:val="26"/>
          <w:rtl/>
        </w:rPr>
        <w:t>ש"ש</w:t>
      </w:r>
      <w:proofErr w:type="spellEnd"/>
    </w:p>
    <w:p w14:paraId="657DA8E4" w14:textId="77777777" w:rsidR="00F65C14" w:rsidRPr="00125396" w:rsidRDefault="00F65C14" w:rsidP="00F65C14">
      <w:pPr>
        <w:spacing w:line="276" w:lineRule="auto"/>
        <w:contextualSpacing/>
        <w:rPr>
          <w:rFonts w:asciiTheme="majorBidi" w:hAnsiTheme="majorBidi" w:cs="David"/>
          <w:sz w:val="26"/>
          <w:szCs w:val="26"/>
          <w:rtl/>
        </w:rPr>
      </w:pPr>
      <w:r w:rsidRPr="00125396">
        <w:rPr>
          <w:rFonts w:asciiTheme="majorBidi" w:hAnsiTheme="majorBidi" w:cs="David"/>
          <w:b/>
          <w:bCs/>
          <w:sz w:val="26"/>
          <w:szCs w:val="26"/>
          <w:rtl/>
        </w:rPr>
        <w:t>אתר הקורס באינטרנט:</w:t>
      </w:r>
      <w:r w:rsidRPr="00125396">
        <w:rPr>
          <w:rFonts w:asciiTheme="majorBidi" w:hAnsiTheme="majorBidi" w:cs="David"/>
          <w:sz w:val="26"/>
          <w:szCs w:val="26"/>
          <w:rtl/>
        </w:rPr>
        <w:t xml:space="preserve"> </w:t>
      </w:r>
      <w:r w:rsidRPr="00125396">
        <w:rPr>
          <w:rFonts w:asciiTheme="majorBidi" w:hAnsiTheme="majorBidi" w:cs="David"/>
          <w:sz w:val="26"/>
          <w:szCs w:val="26"/>
        </w:rPr>
        <w:t>http://lemida.biu.ac.il</w:t>
      </w:r>
    </w:p>
    <w:p w14:paraId="20C524DF" w14:textId="77777777" w:rsidR="00F65C14" w:rsidRPr="00125396" w:rsidRDefault="00F65C14" w:rsidP="00F65C14">
      <w:pPr>
        <w:spacing w:line="276" w:lineRule="auto"/>
        <w:contextualSpacing/>
        <w:rPr>
          <w:rFonts w:asciiTheme="majorBidi" w:hAnsiTheme="majorBidi" w:cs="David"/>
        </w:rPr>
      </w:pPr>
      <w:r w:rsidRPr="00125396">
        <w:rPr>
          <w:rFonts w:asciiTheme="majorBidi" w:hAnsiTheme="majorBidi" w:cs="David"/>
          <w:b/>
          <w:bCs/>
          <w:sz w:val="26"/>
          <w:szCs w:val="26"/>
          <w:rtl/>
        </w:rPr>
        <w:t>כתובת מייל</w:t>
      </w:r>
      <w:r w:rsidRPr="00125396">
        <w:rPr>
          <w:rFonts w:asciiTheme="majorBidi" w:hAnsiTheme="majorBidi" w:cs="David"/>
          <w:sz w:val="26"/>
          <w:szCs w:val="26"/>
          <w:rtl/>
        </w:rPr>
        <w:t xml:space="preserve"> של המרצה: </w:t>
      </w:r>
      <w:r w:rsidRPr="00125396">
        <w:rPr>
          <w:rFonts w:asciiTheme="majorBidi" w:hAnsiTheme="majorBidi" w:cs="David"/>
          <w:sz w:val="26"/>
          <w:szCs w:val="26"/>
        </w:rPr>
        <w:t>galit.cb@gmail.com</w:t>
      </w:r>
      <w:r w:rsidRPr="00125396">
        <w:rPr>
          <w:rFonts w:asciiTheme="majorBidi" w:hAnsiTheme="majorBidi" w:cs="David"/>
          <w:rtl/>
        </w:rPr>
        <w:t xml:space="preserve">        </w:t>
      </w:r>
    </w:p>
    <w:p w14:paraId="46244405" w14:textId="77777777" w:rsidR="00F65C14" w:rsidRPr="00125396" w:rsidRDefault="00F65C14" w:rsidP="00F65C14">
      <w:pPr>
        <w:spacing w:line="276" w:lineRule="auto"/>
        <w:rPr>
          <w:rFonts w:asciiTheme="majorBidi" w:hAnsiTheme="majorBidi" w:cs="David"/>
          <w:rtl/>
        </w:rPr>
      </w:pPr>
    </w:p>
    <w:p w14:paraId="785258D1" w14:textId="5A6AD2E2" w:rsidR="00F65C14" w:rsidRDefault="00F65C14" w:rsidP="00F65C14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="David"/>
          <w:b/>
          <w:bCs/>
          <w:color w:val="0000FF"/>
        </w:rPr>
      </w:pPr>
      <w:r w:rsidRPr="00125396">
        <w:rPr>
          <w:rFonts w:asciiTheme="majorBidi" w:hAnsiTheme="majorBidi" w:cs="David"/>
          <w:b/>
          <w:bCs/>
          <w:color w:val="0000FF"/>
          <w:rtl/>
        </w:rPr>
        <w:t>מטרות הקור</w:t>
      </w:r>
      <w:r w:rsidRPr="00125396">
        <w:rPr>
          <w:rFonts w:asciiTheme="majorBidi" w:hAnsiTheme="majorBidi" w:cs="David" w:hint="cs"/>
          <w:b/>
          <w:bCs/>
          <w:color w:val="0000FF"/>
          <w:rtl/>
        </w:rPr>
        <w:t>ס:</w:t>
      </w:r>
    </w:p>
    <w:p w14:paraId="4F29022A" w14:textId="1ACE71AC" w:rsidR="00F65C14" w:rsidRPr="00125396" w:rsidRDefault="00F65C14" w:rsidP="00F65C14">
      <w:pPr>
        <w:pStyle w:val="a3"/>
        <w:spacing w:line="276" w:lineRule="auto"/>
        <w:ind w:left="386"/>
        <w:rPr>
          <w:rFonts w:asciiTheme="majorBidi" w:hAnsiTheme="majorBidi" w:cs="David"/>
          <w:b/>
          <w:bCs/>
          <w:color w:val="0000FF"/>
          <w:rtl/>
        </w:rPr>
      </w:pPr>
      <w:r w:rsidRPr="00F65C14">
        <w:rPr>
          <w:rFonts w:asciiTheme="majorBidi" w:hAnsiTheme="majorBidi" w:cs="David" w:hint="cs"/>
          <w:rtl/>
        </w:rPr>
        <w:t xml:space="preserve">מטרת הקורס הינה להקנות מיומנויות </w:t>
      </w:r>
      <w:r>
        <w:rPr>
          <w:rFonts w:asciiTheme="majorBidi" w:hAnsiTheme="majorBidi" w:cs="David" w:hint="cs"/>
          <w:rtl/>
        </w:rPr>
        <w:t>לתכנון</w:t>
      </w:r>
      <w:r w:rsidRPr="00F65C14">
        <w:rPr>
          <w:rFonts w:asciiTheme="majorBidi" w:hAnsiTheme="majorBidi" w:cs="David" w:hint="cs"/>
          <w:rtl/>
        </w:rPr>
        <w:t xml:space="preserve"> מחקר</w:t>
      </w:r>
      <w:r>
        <w:rPr>
          <w:rFonts w:asciiTheme="majorBidi" w:hAnsiTheme="majorBidi" w:cs="David" w:hint="cs"/>
          <w:rtl/>
        </w:rPr>
        <w:t xml:space="preserve"> כמותי וביצועו, וכן</w:t>
      </w:r>
      <w:r w:rsidRPr="00F65C14">
        <w:rPr>
          <w:rFonts w:asciiTheme="majorBidi" w:hAnsiTheme="majorBidi" w:cs="David" w:hint="cs"/>
          <w:rtl/>
        </w:rPr>
        <w:t xml:space="preserve"> ולהערכת מחקרים המפורסמים בספרות המקצועית.</w:t>
      </w:r>
      <w:r>
        <w:rPr>
          <w:rFonts w:asciiTheme="majorBidi" w:hAnsiTheme="majorBidi" w:cs="David" w:hint="cs"/>
          <w:b/>
          <w:bCs/>
          <w:color w:val="0000FF"/>
          <w:rtl/>
        </w:rPr>
        <w:t xml:space="preserve"> </w:t>
      </w:r>
      <w:r w:rsidRPr="00282508">
        <w:rPr>
          <w:rFonts w:asciiTheme="majorBidi" w:hAnsiTheme="majorBidi" w:cs="David" w:hint="cs"/>
          <w:b/>
          <w:bCs/>
          <w:rtl/>
        </w:rPr>
        <w:t>לצורך השגת מטרה זו:</w:t>
      </w:r>
    </w:p>
    <w:p w14:paraId="1B53CDDA" w14:textId="1FEE4E9A" w:rsidR="00F65C14" w:rsidRPr="00F65C14" w:rsidRDefault="00F65C14" w:rsidP="00F65C14">
      <w:pPr>
        <w:numPr>
          <w:ilvl w:val="0"/>
          <w:numId w:val="2"/>
        </w:numPr>
        <w:spacing w:line="276" w:lineRule="auto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>יירכשו</w:t>
      </w:r>
      <w:r w:rsidRPr="00F65C14">
        <w:rPr>
          <w:rFonts w:asciiTheme="majorBidi" w:hAnsiTheme="majorBidi" w:cs="David"/>
          <w:rtl/>
        </w:rPr>
        <w:t xml:space="preserve"> מיומנויות בסיסיות ב</w:t>
      </w:r>
      <w:r w:rsidRPr="00F65C14">
        <w:rPr>
          <w:rFonts w:asciiTheme="majorBidi" w:hAnsiTheme="majorBidi" w:cs="David" w:hint="cs"/>
          <w:rtl/>
        </w:rPr>
        <w:t>הערכת ו</w:t>
      </w:r>
      <w:r w:rsidRPr="00F65C14">
        <w:rPr>
          <w:rFonts w:asciiTheme="majorBidi" w:hAnsiTheme="majorBidi" w:cs="David"/>
          <w:rtl/>
        </w:rPr>
        <w:t xml:space="preserve">עריכת מחקר </w:t>
      </w:r>
      <w:r w:rsidRPr="00F65C14">
        <w:rPr>
          <w:rFonts w:asciiTheme="majorBidi" w:hAnsiTheme="majorBidi" w:cs="David" w:hint="cs"/>
          <w:rtl/>
        </w:rPr>
        <w:t>כמותי</w:t>
      </w:r>
    </w:p>
    <w:p w14:paraId="790CE4A1" w14:textId="7C5691EE" w:rsidR="00F65C14" w:rsidRPr="00F65C14" w:rsidRDefault="00F65C14" w:rsidP="00F65C14">
      <w:pPr>
        <w:numPr>
          <w:ilvl w:val="0"/>
          <w:numId w:val="2"/>
        </w:numPr>
        <w:spacing w:line="276" w:lineRule="auto"/>
        <w:rPr>
          <w:rFonts w:asciiTheme="majorBidi" w:hAnsiTheme="majorBidi" w:cs="David"/>
        </w:rPr>
      </w:pPr>
      <w:r>
        <w:rPr>
          <w:rFonts w:asciiTheme="majorBidi" w:hAnsiTheme="majorBidi" w:cs="David" w:hint="cs"/>
          <w:rtl/>
        </w:rPr>
        <w:t>תעשה היכרות</w:t>
      </w:r>
      <w:r w:rsidRPr="00F65C14">
        <w:rPr>
          <w:rFonts w:asciiTheme="majorBidi" w:hAnsiTheme="majorBidi" w:cs="David" w:hint="cs"/>
          <w:rtl/>
        </w:rPr>
        <w:t xml:space="preserve"> עם שיטות בסיסיות לניתוח ממצאי מחקר כמותי</w:t>
      </w:r>
    </w:p>
    <w:p w14:paraId="7EABFCC8" w14:textId="199CA667" w:rsidR="00F65C14" w:rsidRPr="00F65C14" w:rsidRDefault="00F65C14" w:rsidP="00F65C14">
      <w:pPr>
        <w:numPr>
          <w:ilvl w:val="0"/>
          <w:numId w:val="2"/>
        </w:numPr>
        <w:spacing w:line="276" w:lineRule="auto"/>
        <w:rPr>
          <w:rFonts w:asciiTheme="majorBidi" w:hAnsiTheme="majorBidi" w:cs="David"/>
          <w:rtl/>
        </w:rPr>
      </w:pPr>
      <w:r>
        <w:rPr>
          <w:rFonts w:asciiTheme="majorBidi" w:hAnsiTheme="majorBidi" w:cs="David" w:hint="cs"/>
          <w:rtl/>
        </w:rPr>
        <w:t>תעשה</w:t>
      </w:r>
      <w:r w:rsidRPr="00F65C14">
        <w:rPr>
          <w:rFonts w:asciiTheme="majorBidi" w:hAnsiTheme="majorBidi" w:cs="David"/>
          <w:rtl/>
        </w:rPr>
        <w:t xml:space="preserve"> </w:t>
      </w:r>
      <w:r w:rsidR="008E0B71">
        <w:rPr>
          <w:rFonts w:asciiTheme="majorBidi" w:hAnsiTheme="majorBidi" w:cs="David" w:hint="cs"/>
          <w:rtl/>
        </w:rPr>
        <w:t xml:space="preserve">היכרות </w:t>
      </w:r>
      <w:bookmarkStart w:id="0" w:name="_GoBack"/>
      <w:bookmarkEnd w:id="0"/>
      <w:r w:rsidRPr="00F65C14">
        <w:rPr>
          <w:rFonts w:asciiTheme="majorBidi" w:hAnsiTheme="majorBidi" w:cs="David"/>
          <w:rtl/>
        </w:rPr>
        <w:t xml:space="preserve">בסיסית עם תוכנת ה- </w:t>
      </w:r>
      <w:r w:rsidRPr="00F65C14">
        <w:rPr>
          <w:rFonts w:asciiTheme="majorBidi" w:hAnsiTheme="majorBidi" w:cs="David"/>
        </w:rPr>
        <w:t>SPSS</w:t>
      </w:r>
      <w:r w:rsidRPr="00F65C14">
        <w:rPr>
          <w:rFonts w:asciiTheme="majorBidi" w:hAnsiTheme="majorBidi" w:cs="David"/>
          <w:rtl/>
        </w:rPr>
        <w:t xml:space="preserve"> </w:t>
      </w:r>
    </w:p>
    <w:p w14:paraId="270D6E15" w14:textId="77777777" w:rsidR="00F65C14" w:rsidRPr="00F65C14" w:rsidRDefault="00F65C14" w:rsidP="00F65C14">
      <w:pPr>
        <w:spacing w:line="276" w:lineRule="auto"/>
        <w:ind w:left="26"/>
        <w:rPr>
          <w:rFonts w:asciiTheme="majorBidi" w:hAnsiTheme="majorBidi" w:cs="David"/>
          <w:rtl/>
        </w:rPr>
      </w:pPr>
    </w:p>
    <w:p w14:paraId="4944E4FC" w14:textId="77777777" w:rsidR="00F65C14" w:rsidRPr="00282508" w:rsidRDefault="00F65C14" w:rsidP="00282508">
      <w:pPr>
        <w:pStyle w:val="a3"/>
        <w:numPr>
          <w:ilvl w:val="0"/>
          <w:numId w:val="11"/>
        </w:numPr>
        <w:spacing w:line="276" w:lineRule="auto"/>
        <w:rPr>
          <w:rFonts w:asciiTheme="majorBidi" w:hAnsiTheme="majorBidi" w:cs="David"/>
          <w:b/>
          <w:bCs/>
          <w:color w:val="0000FF"/>
        </w:rPr>
      </w:pPr>
      <w:r w:rsidRPr="00282508">
        <w:rPr>
          <w:rFonts w:asciiTheme="majorBidi" w:hAnsiTheme="majorBidi" w:cs="David"/>
          <w:b/>
          <w:bCs/>
          <w:color w:val="0000FF"/>
          <w:rtl/>
        </w:rPr>
        <w:t xml:space="preserve">תוכן הקורס: </w:t>
      </w:r>
    </w:p>
    <w:p w14:paraId="5FEEBABC" w14:textId="2743AAA7" w:rsidR="00282508" w:rsidRPr="00282508" w:rsidRDefault="00282508" w:rsidP="00282508">
      <w:pPr>
        <w:spacing w:line="276" w:lineRule="auto"/>
        <w:ind w:left="386"/>
        <w:rPr>
          <w:rFonts w:asciiTheme="majorBidi" w:hAnsiTheme="majorBidi" w:cs="David"/>
        </w:rPr>
      </w:pPr>
      <w:r w:rsidRPr="00282508">
        <w:rPr>
          <w:rFonts w:asciiTheme="majorBidi" w:hAnsiTheme="majorBidi" w:cs="David"/>
          <w:rtl/>
        </w:rPr>
        <w:t>במהלך הקורס יידונו הנושאים העיקריים הקשורים ב</w:t>
      </w:r>
      <w:r>
        <w:rPr>
          <w:rFonts w:asciiTheme="majorBidi" w:hAnsiTheme="majorBidi" w:cs="David" w:hint="cs"/>
          <w:rtl/>
        </w:rPr>
        <w:t xml:space="preserve">תכנון וביצוע </w:t>
      </w:r>
      <w:r w:rsidRPr="00282508">
        <w:rPr>
          <w:rFonts w:asciiTheme="majorBidi" w:hAnsiTheme="majorBidi" w:cs="David"/>
          <w:rtl/>
        </w:rPr>
        <w:t xml:space="preserve">מחקר </w:t>
      </w:r>
      <w:r>
        <w:rPr>
          <w:rFonts w:asciiTheme="majorBidi" w:hAnsiTheme="majorBidi" w:cs="David" w:hint="cs"/>
          <w:rtl/>
        </w:rPr>
        <w:t>כמותי. יקנה הבנה בסיסית בשיטות מחקר הנהוגות במדעי החברה, וכן בסטטיסטיקה תיאורית והיסקית, תוך</w:t>
      </w:r>
      <w:r w:rsidRPr="00282508">
        <w:rPr>
          <w:rFonts w:asciiTheme="majorBidi" w:hAnsiTheme="majorBidi" w:cs="David"/>
          <w:rtl/>
        </w:rPr>
        <w:t xml:space="preserve"> לימוד תוכנת </w:t>
      </w:r>
      <w:r w:rsidRPr="00282508">
        <w:rPr>
          <w:rFonts w:asciiTheme="majorBidi" w:hAnsiTheme="majorBidi" w:cs="David"/>
        </w:rPr>
        <w:t>SPSS</w:t>
      </w:r>
      <w:r>
        <w:rPr>
          <w:rFonts w:asciiTheme="majorBidi" w:hAnsiTheme="majorBidi" w:cs="David" w:hint="cs"/>
          <w:rtl/>
        </w:rPr>
        <w:t xml:space="preserve"> לצורך ביצוע עיבודים סטטיסטיים. </w:t>
      </w:r>
    </w:p>
    <w:p w14:paraId="791C2F90" w14:textId="77777777" w:rsidR="00F65C14" w:rsidRPr="00282508" w:rsidRDefault="00F65C14" w:rsidP="00F65C14">
      <w:pPr>
        <w:spacing w:line="276" w:lineRule="auto"/>
        <w:ind w:left="26"/>
        <w:rPr>
          <w:rFonts w:asciiTheme="majorBidi" w:hAnsiTheme="majorBidi" w:cs="David"/>
          <w:b/>
          <w:bCs/>
          <w:rtl/>
        </w:rPr>
      </w:pPr>
    </w:p>
    <w:p w14:paraId="097E9FD2" w14:textId="42562A47" w:rsidR="00F65C14" w:rsidRPr="00125396" w:rsidRDefault="00F65C14" w:rsidP="00667A72">
      <w:pPr>
        <w:spacing w:line="276" w:lineRule="auto"/>
        <w:ind w:left="26"/>
        <w:rPr>
          <w:rFonts w:asciiTheme="majorBidi" w:hAnsiTheme="majorBidi" w:cs="David"/>
          <w:rtl/>
        </w:rPr>
      </w:pPr>
      <w:r w:rsidRPr="00125396">
        <w:rPr>
          <w:rFonts w:asciiTheme="majorBidi" w:hAnsiTheme="majorBidi" w:cs="David"/>
          <w:b/>
          <w:bCs/>
          <w:rtl/>
        </w:rPr>
        <w:t xml:space="preserve">  </w:t>
      </w:r>
      <w:r w:rsidR="00667A72">
        <w:rPr>
          <w:rFonts w:asciiTheme="majorBidi" w:hAnsiTheme="majorBidi" w:cs="David"/>
          <w:b/>
          <w:bCs/>
          <w:rtl/>
        </w:rPr>
        <w:tab/>
      </w:r>
      <w:r w:rsidRPr="00125396">
        <w:rPr>
          <w:rFonts w:asciiTheme="majorBidi" w:hAnsiTheme="majorBidi" w:cs="David"/>
          <w:b/>
          <w:bCs/>
          <w:rtl/>
        </w:rPr>
        <w:t>מהלך השיעורים:</w:t>
      </w:r>
      <w:r w:rsidRPr="00125396">
        <w:rPr>
          <w:rFonts w:asciiTheme="majorBidi" w:hAnsiTheme="majorBidi" w:cs="David"/>
          <w:rtl/>
        </w:rPr>
        <w:t xml:space="preserve"> </w:t>
      </w:r>
    </w:p>
    <w:tbl>
      <w:tblPr>
        <w:bidiVisual/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216"/>
      </w:tblGrid>
      <w:tr w:rsidR="00282508" w:rsidRPr="00125396" w14:paraId="036C3549" w14:textId="77777777" w:rsidTr="00282508">
        <w:tc>
          <w:tcPr>
            <w:tcW w:w="936" w:type="dxa"/>
          </w:tcPr>
          <w:p w14:paraId="3F2189B0" w14:textId="369B43BE" w:rsidR="00282508" w:rsidRPr="00125396" w:rsidRDefault="00282508" w:rsidP="00223DE6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מספר שעור</w:t>
            </w:r>
          </w:p>
        </w:tc>
        <w:tc>
          <w:tcPr>
            <w:tcW w:w="8216" w:type="dxa"/>
            <w:shd w:val="clear" w:color="auto" w:fill="auto"/>
          </w:tcPr>
          <w:p w14:paraId="59C5ED0A" w14:textId="5E75EA79" w:rsidR="00282508" w:rsidRPr="00125396" w:rsidRDefault="00282508" w:rsidP="00223DE6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תוכן</w:t>
            </w:r>
          </w:p>
        </w:tc>
      </w:tr>
      <w:tr w:rsidR="00282508" w:rsidRPr="00125396" w14:paraId="60F9ED9C" w14:textId="77777777" w:rsidTr="00282508">
        <w:trPr>
          <w:trHeight w:val="794"/>
        </w:trPr>
        <w:tc>
          <w:tcPr>
            <w:tcW w:w="936" w:type="dxa"/>
          </w:tcPr>
          <w:p w14:paraId="53ECDA63" w14:textId="30336577" w:rsidR="00282508" w:rsidRPr="00125396" w:rsidRDefault="00282508" w:rsidP="00223DE6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1</w:t>
            </w:r>
          </w:p>
        </w:tc>
        <w:tc>
          <w:tcPr>
            <w:tcW w:w="8216" w:type="dxa"/>
            <w:shd w:val="clear" w:color="auto" w:fill="auto"/>
          </w:tcPr>
          <w:p w14:paraId="6B6C9ACC" w14:textId="4E0AA662" w:rsidR="00282508" w:rsidRPr="00282508" w:rsidRDefault="00C745BC" w:rsidP="00223DE6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מבוא 1: </w:t>
            </w:r>
            <w:r w:rsidR="00282508" w:rsidRPr="00282508">
              <w:rPr>
                <w:rFonts w:asciiTheme="majorBidi" w:hAnsiTheme="majorBidi" w:cs="David" w:hint="cs"/>
                <w:b/>
                <w:bCs/>
                <w:rtl/>
              </w:rPr>
              <w:t>משתנים</w:t>
            </w:r>
          </w:p>
          <w:p w14:paraId="34F9E197" w14:textId="72AEC662" w:rsidR="00282508" w:rsidRDefault="00282508" w:rsidP="00222CD4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מאפייני משתנים (איכותי, כמותי; בדיד, רציף)</w:t>
            </w:r>
          </w:p>
          <w:p w14:paraId="250DE46F" w14:textId="6E219639" w:rsidR="00282508" w:rsidRDefault="00282508" w:rsidP="00222CD4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סולמות מדידה (שמי, סדר, רווח, מנה, "סדר משופר")</w:t>
            </w:r>
          </w:p>
          <w:p w14:paraId="6944D0C3" w14:textId="50A3BF97" w:rsidR="00282508" w:rsidRPr="00125396" w:rsidRDefault="00282508" w:rsidP="00223DE6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תפקיד המשתנה במחקר (משתנה בלתי תלוי, תלוי, מתווך, ממתן, מפוקח)</w:t>
            </w:r>
          </w:p>
        </w:tc>
      </w:tr>
      <w:tr w:rsidR="00282508" w:rsidRPr="00125396" w14:paraId="597FAFFA" w14:textId="77777777" w:rsidTr="00282508">
        <w:tc>
          <w:tcPr>
            <w:tcW w:w="936" w:type="dxa"/>
          </w:tcPr>
          <w:p w14:paraId="7BBDE3BB" w14:textId="7716FD01" w:rsidR="00282508" w:rsidRPr="00125396" w:rsidRDefault="00282508" w:rsidP="00223DE6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2</w:t>
            </w:r>
          </w:p>
        </w:tc>
        <w:tc>
          <w:tcPr>
            <w:tcW w:w="8216" w:type="dxa"/>
            <w:shd w:val="clear" w:color="auto" w:fill="auto"/>
          </w:tcPr>
          <w:p w14:paraId="49D1B035" w14:textId="6DF6172A" w:rsidR="00282508" w:rsidRPr="00C745BC" w:rsidRDefault="00C745BC" w:rsidP="00223DE6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מבוא 2: </w:t>
            </w:r>
            <w:r w:rsidR="00282508" w:rsidRPr="00C745BC">
              <w:rPr>
                <w:rFonts w:asciiTheme="majorBidi" w:hAnsiTheme="majorBidi" w:cs="David" w:hint="cs"/>
                <w:b/>
                <w:bCs/>
                <w:rtl/>
              </w:rPr>
              <w:t>מערכי מחקר וסיבתיות</w:t>
            </w:r>
          </w:p>
          <w:p w14:paraId="7740383B" w14:textId="7C5DA1BA" w:rsidR="00C745BC" w:rsidRDefault="00C745BC" w:rsidP="0079054F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 xml:space="preserve">הגדרה </w:t>
            </w:r>
            <w:r w:rsidR="0079054F">
              <w:rPr>
                <w:rFonts w:asciiTheme="majorBidi" w:hAnsiTheme="majorBidi" w:cs="David" w:hint="cs"/>
                <w:rtl/>
              </w:rPr>
              <w:t>נומינלית ואופרציונלית (נמדדת ומתופעלת)</w:t>
            </w:r>
          </w:p>
          <w:p w14:paraId="66ADC02A" w14:textId="3AB2C51A" w:rsidR="00282508" w:rsidRDefault="00282508" w:rsidP="00282508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 xml:space="preserve">מערך מחקר מתאמי, ניסויי </w:t>
            </w:r>
            <w:proofErr w:type="spellStart"/>
            <w:r>
              <w:rPr>
                <w:rFonts w:asciiTheme="majorBidi" w:hAnsiTheme="majorBidi" w:cs="David" w:hint="cs"/>
                <w:rtl/>
              </w:rPr>
              <w:t>וקואזי</w:t>
            </w:r>
            <w:proofErr w:type="spellEnd"/>
            <w:r>
              <w:rPr>
                <w:rFonts w:asciiTheme="majorBidi" w:hAnsiTheme="majorBidi" w:cs="David" w:hint="cs"/>
                <w:rtl/>
              </w:rPr>
              <w:t>-ניסויי</w:t>
            </w:r>
          </w:p>
          <w:p w14:paraId="697C8BE2" w14:textId="286ADBBE" w:rsidR="00282508" w:rsidRDefault="00282508" w:rsidP="00282508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מאפייני משתנים (</w:t>
            </w:r>
            <w:r w:rsidR="00222CD4">
              <w:rPr>
                <w:rFonts w:asciiTheme="majorBidi" w:hAnsiTheme="majorBidi" w:cs="David" w:hint="cs"/>
                <w:rtl/>
              </w:rPr>
              <w:t xml:space="preserve">משתנה </w:t>
            </w:r>
            <w:r>
              <w:rPr>
                <w:rFonts w:asciiTheme="majorBidi" w:hAnsiTheme="majorBidi" w:cs="David" w:hint="cs"/>
                <w:rtl/>
              </w:rPr>
              <w:t>מתופעל, ייחוסי)</w:t>
            </w:r>
          </w:p>
          <w:p w14:paraId="5372B640" w14:textId="6E60BBA1" w:rsidR="00282508" w:rsidRPr="00125396" w:rsidRDefault="00282508" w:rsidP="00282508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סיבתיות והתנאים להסקה סיבתית</w:t>
            </w:r>
          </w:p>
        </w:tc>
      </w:tr>
      <w:tr w:rsidR="00393D65" w:rsidRPr="00125396" w14:paraId="5F94534D" w14:textId="77777777" w:rsidTr="00282508">
        <w:tc>
          <w:tcPr>
            <w:tcW w:w="936" w:type="dxa"/>
          </w:tcPr>
          <w:p w14:paraId="4737C61E" w14:textId="0ED3E4C5" w:rsidR="00393D65" w:rsidRPr="00125396" w:rsidRDefault="00393D65" w:rsidP="00393D6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3</w:t>
            </w:r>
          </w:p>
        </w:tc>
        <w:tc>
          <w:tcPr>
            <w:tcW w:w="8216" w:type="dxa"/>
            <w:shd w:val="clear" w:color="auto" w:fill="auto"/>
          </w:tcPr>
          <w:p w14:paraId="6BDCDEF2" w14:textId="77777777" w:rsidR="00393D65" w:rsidRPr="00080248" w:rsidRDefault="00393D65" w:rsidP="00393D65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 w:rsidRPr="00080248">
              <w:rPr>
                <w:rFonts w:asciiTheme="majorBidi" w:hAnsiTheme="majorBidi" w:cs="David" w:hint="cs"/>
                <w:b/>
                <w:bCs/>
                <w:rtl/>
              </w:rPr>
              <w:t>דגימה</w:t>
            </w:r>
          </w:p>
          <w:p w14:paraId="1361E134" w14:textId="77777777" w:rsidR="00393D65" w:rsidRDefault="00393D65" w:rsidP="00393D6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שיטות דגימה לא הסתברותיות (מדגם מתנדבים, מדגם כדור השלג, מדגם מכסה, מדגם מטרה)</w:t>
            </w:r>
          </w:p>
          <w:p w14:paraId="2D0941F6" w14:textId="77777777" w:rsidR="00393D65" w:rsidRDefault="00393D65" w:rsidP="00393D6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שיטות דגימה הסתברותיות (דגימה מקרית פשוטה, דגימה שיטתית, דגימת שכבות, דגימת אשכולות)</w:t>
            </w:r>
          </w:p>
          <w:p w14:paraId="1FE9A7AD" w14:textId="57344B70" w:rsidR="00393D65" w:rsidRPr="00125396" w:rsidRDefault="00393D65" w:rsidP="00393D6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דגימה רב-שלבית</w:t>
            </w:r>
          </w:p>
        </w:tc>
      </w:tr>
      <w:tr w:rsidR="00393D65" w:rsidRPr="00125396" w14:paraId="2CD68832" w14:textId="77777777" w:rsidTr="00282508">
        <w:tc>
          <w:tcPr>
            <w:tcW w:w="936" w:type="dxa"/>
          </w:tcPr>
          <w:p w14:paraId="18575CB7" w14:textId="3A6041FF" w:rsidR="00393D65" w:rsidRDefault="00393D65" w:rsidP="005A2477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4</w:t>
            </w:r>
          </w:p>
        </w:tc>
        <w:tc>
          <w:tcPr>
            <w:tcW w:w="8216" w:type="dxa"/>
            <w:shd w:val="clear" w:color="auto" w:fill="auto"/>
          </w:tcPr>
          <w:p w14:paraId="5456445C" w14:textId="77777777" w:rsidR="00393D65" w:rsidRPr="008464FB" w:rsidRDefault="00393D65" w:rsidP="00393D65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 w:rsidRPr="008464FB">
              <w:rPr>
                <w:rFonts w:asciiTheme="majorBidi" w:hAnsiTheme="majorBidi" w:cs="David" w:hint="cs"/>
                <w:b/>
                <w:bCs/>
                <w:rtl/>
              </w:rPr>
              <w:t xml:space="preserve">מבוא לתכנת </w:t>
            </w:r>
            <w:r w:rsidRPr="008464FB">
              <w:rPr>
                <w:rFonts w:asciiTheme="majorBidi" w:hAnsiTheme="majorBidi" w:cs="David" w:hint="cs"/>
                <w:b/>
                <w:bCs/>
              </w:rPr>
              <w:t>SPSS</w:t>
            </w:r>
          </w:p>
          <w:p w14:paraId="0C895F95" w14:textId="286FF2E0" w:rsidR="00393D65" w:rsidRPr="00080248" w:rsidRDefault="00393D65" w:rsidP="00D35682">
            <w:pPr>
              <w:spacing w:line="276" w:lineRule="auto"/>
              <w:rPr>
                <w:rFonts w:asciiTheme="majorBidi" w:hAnsiTheme="majorBidi" w:cs="David"/>
                <w:rtl/>
              </w:rPr>
            </w:pPr>
            <w:r w:rsidRPr="00080248">
              <w:rPr>
                <w:rFonts w:asciiTheme="majorBidi" w:hAnsiTheme="majorBidi" w:cs="David"/>
                <w:rtl/>
              </w:rPr>
              <w:t xml:space="preserve">מבנה תוכנת </w:t>
            </w:r>
            <w:r w:rsidRPr="00080248">
              <w:rPr>
                <w:rFonts w:asciiTheme="majorBidi" w:hAnsiTheme="majorBidi" w:cs="David"/>
              </w:rPr>
              <w:t>SPSS</w:t>
            </w:r>
            <w:r w:rsidR="00D35682">
              <w:rPr>
                <w:rFonts w:asciiTheme="majorBidi" w:hAnsiTheme="majorBidi" w:cs="David" w:hint="cs"/>
                <w:rtl/>
              </w:rPr>
              <w:t xml:space="preserve"> - </w:t>
            </w:r>
            <w:r w:rsidRPr="00080248">
              <w:rPr>
                <w:rFonts w:asciiTheme="majorBidi" w:hAnsiTheme="majorBidi" w:cs="David"/>
                <w:rtl/>
              </w:rPr>
              <w:t xml:space="preserve">חלון </w:t>
            </w:r>
            <w:r w:rsidRPr="00080248">
              <w:rPr>
                <w:rFonts w:asciiTheme="majorBidi" w:hAnsiTheme="majorBidi" w:cs="David"/>
              </w:rPr>
              <w:t>DATA</w:t>
            </w:r>
            <w:r w:rsidRPr="00080248">
              <w:rPr>
                <w:rFonts w:asciiTheme="majorBidi" w:hAnsiTheme="majorBidi" w:cs="David"/>
                <w:rtl/>
              </w:rPr>
              <w:t xml:space="preserve">, חלון </w:t>
            </w:r>
            <w:r w:rsidRPr="00080248">
              <w:rPr>
                <w:rFonts w:asciiTheme="majorBidi" w:hAnsiTheme="majorBidi" w:cs="David"/>
              </w:rPr>
              <w:t>SYNTAX</w:t>
            </w:r>
            <w:r w:rsidRPr="00080248">
              <w:rPr>
                <w:rFonts w:asciiTheme="majorBidi" w:hAnsiTheme="majorBidi" w:cs="David"/>
                <w:rtl/>
              </w:rPr>
              <w:t xml:space="preserve"> וחלון </w:t>
            </w:r>
            <w:r w:rsidRPr="00080248">
              <w:rPr>
                <w:rFonts w:asciiTheme="majorBidi" w:hAnsiTheme="majorBidi" w:cs="David"/>
              </w:rPr>
              <w:t>OUTPUT</w:t>
            </w:r>
          </w:p>
          <w:p w14:paraId="6A8C8BA7" w14:textId="0D2488A9" w:rsidR="00393D65" w:rsidRPr="00393D65" w:rsidRDefault="00393D65" w:rsidP="00393D65">
            <w:pPr>
              <w:spacing w:line="276" w:lineRule="auto"/>
              <w:rPr>
                <w:rFonts w:asciiTheme="majorBidi" w:hAnsiTheme="majorBidi" w:cs="David"/>
                <w:b/>
                <w:bCs/>
                <w:color w:val="FF0000"/>
                <w:rtl/>
              </w:rPr>
            </w:pPr>
            <w:r w:rsidRPr="00080248">
              <w:rPr>
                <w:rFonts w:asciiTheme="majorBidi" w:hAnsiTheme="majorBidi" w:cs="David"/>
                <w:rtl/>
              </w:rPr>
              <w:t xml:space="preserve">הקלדת נתונים </w:t>
            </w:r>
            <w:r w:rsidRPr="00080248">
              <w:rPr>
                <w:rFonts w:asciiTheme="majorBidi" w:hAnsiTheme="majorBidi" w:cs="David" w:hint="cs"/>
                <w:rtl/>
              </w:rPr>
              <w:t>ב-</w:t>
            </w:r>
            <w:r w:rsidRPr="00080248">
              <w:rPr>
                <w:rFonts w:asciiTheme="majorBidi" w:hAnsiTheme="majorBidi" w:cs="David"/>
              </w:rPr>
              <w:t>EXCELL</w:t>
            </w:r>
            <w:r w:rsidRPr="00080248">
              <w:rPr>
                <w:rFonts w:asciiTheme="majorBidi" w:hAnsiTheme="majorBidi" w:cs="David" w:hint="cs"/>
                <w:rtl/>
              </w:rPr>
              <w:t xml:space="preserve"> והעברתם ל-</w:t>
            </w:r>
            <w:r w:rsidRPr="00080248">
              <w:rPr>
                <w:rFonts w:asciiTheme="majorBidi" w:hAnsiTheme="majorBidi" w:cs="David" w:hint="cs"/>
              </w:rPr>
              <w:t>SPSS</w:t>
            </w:r>
          </w:p>
        </w:tc>
      </w:tr>
      <w:tr w:rsidR="005A2477" w:rsidRPr="00125396" w14:paraId="0E493AEA" w14:textId="77777777" w:rsidTr="00282508">
        <w:tc>
          <w:tcPr>
            <w:tcW w:w="936" w:type="dxa"/>
          </w:tcPr>
          <w:p w14:paraId="22227378" w14:textId="4C2AFA15" w:rsidR="005A2477" w:rsidRPr="00125396" w:rsidRDefault="005A2477" w:rsidP="005A2477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5</w:t>
            </w:r>
          </w:p>
        </w:tc>
        <w:tc>
          <w:tcPr>
            <w:tcW w:w="8216" w:type="dxa"/>
            <w:shd w:val="clear" w:color="auto" w:fill="auto"/>
          </w:tcPr>
          <w:p w14:paraId="01B60384" w14:textId="77777777" w:rsidR="005A2477" w:rsidRPr="00393D65" w:rsidRDefault="005A2477" w:rsidP="005A2477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 w:rsidRPr="00393D65">
              <w:rPr>
                <w:rFonts w:asciiTheme="majorBidi" w:hAnsiTheme="majorBidi" w:cs="David" w:hint="cs"/>
                <w:b/>
                <w:bCs/>
                <w:rtl/>
              </w:rPr>
              <w:t>הערכת כלי מדידה 1: מהימנות</w:t>
            </w:r>
          </w:p>
          <w:p w14:paraId="00F14CD8" w14:textId="77777777" w:rsidR="005A2477" w:rsidRPr="00393D65" w:rsidRDefault="005A2477" w:rsidP="005A2477">
            <w:pPr>
              <w:spacing w:line="276" w:lineRule="auto"/>
              <w:rPr>
                <w:rFonts w:asciiTheme="majorBidi" w:hAnsiTheme="majorBidi" w:cs="David"/>
                <w:rtl/>
              </w:rPr>
            </w:pPr>
            <w:r w:rsidRPr="00393D65">
              <w:rPr>
                <w:rFonts w:asciiTheme="majorBidi" w:hAnsiTheme="majorBidi" w:cs="David" w:hint="cs"/>
                <w:rtl/>
              </w:rPr>
              <w:lastRenderedPageBreak/>
              <w:t xml:space="preserve">מהימנות שחזור, מהימנות טפסים מקבילים, מהימנות החצאים, אלפא של </w:t>
            </w:r>
            <w:proofErr w:type="spellStart"/>
            <w:r w:rsidRPr="00393D65">
              <w:rPr>
                <w:rFonts w:asciiTheme="majorBidi" w:hAnsiTheme="majorBidi" w:cs="David" w:hint="cs"/>
                <w:rtl/>
              </w:rPr>
              <w:t>כרונבך</w:t>
            </w:r>
            <w:proofErr w:type="spellEnd"/>
            <w:r w:rsidRPr="00393D65">
              <w:rPr>
                <w:rFonts w:asciiTheme="majorBidi" w:hAnsiTheme="majorBidi" w:cs="David" w:hint="cs"/>
                <w:rtl/>
              </w:rPr>
              <w:t>, מהימנות בין שופטים</w:t>
            </w:r>
          </w:p>
          <w:p w14:paraId="6F7CBD25" w14:textId="2AF3E526" w:rsidR="004612A3" w:rsidRPr="00125396" w:rsidRDefault="004612A3" w:rsidP="005A2477">
            <w:pPr>
              <w:spacing w:line="276" w:lineRule="auto"/>
              <w:rPr>
                <w:rFonts w:asciiTheme="majorBidi" w:hAnsiTheme="majorBidi" w:cs="David"/>
                <w:rtl/>
              </w:rPr>
            </w:pPr>
            <w:r w:rsidRPr="00393D65">
              <w:rPr>
                <w:rFonts w:asciiTheme="majorBidi" w:hAnsiTheme="majorBidi" w:cs="David" w:hint="cs"/>
                <w:b/>
                <w:bCs/>
              </w:rPr>
              <w:t>SPSS</w:t>
            </w:r>
            <w:r w:rsidRPr="00393D65">
              <w:rPr>
                <w:rFonts w:asciiTheme="majorBidi" w:hAnsiTheme="majorBidi" w:cs="David" w:hint="cs"/>
                <w:b/>
                <w:bCs/>
                <w:rtl/>
              </w:rPr>
              <w:t>:</w:t>
            </w:r>
            <w:r w:rsidRPr="00393D65">
              <w:rPr>
                <w:rFonts w:asciiTheme="majorBidi" w:hAnsiTheme="majorBidi" w:cs="David" w:hint="cs"/>
                <w:rtl/>
              </w:rPr>
              <w:t xml:space="preserve"> פקודת </w:t>
            </w:r>
            <w:r w:rsidRPr="00393D65">
              <w:rPr>
                <w:rFonts w:asciiTheme="majorBidi" w:hAnsiTheme="majorBidi" w:cs="David" w:hint="cs"/>
              </w:rPr>
              <w:t>RELIABILITY</w:t>
            </w:r>
          </w:p>
        </w:tc>
      </w:tr>
      <w:tr w:rsidR="005A2477" w:rsidRPr="00125396" w14:paraId="7D445DE6" w14:textId="77777777" w:rsidTr="00282508">
        <w:tc>
          <w:tcPr>
            <w:tcW w:w="936" w:type="dxa"/>
          </w:tcPr>
          <w:p w14:paraId="0EC5E3D3" w14:textId="1C70733B" w:rsidR="005A2477" w:rsidRPr="00125396" w:rsidRDefault="005A2477" w:rsidP="005A2477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lastRenderedPageBreak/>
              <w:t>6</w:t>
            </w:r>
          </w:p>
        </w:tc>
        <w:tc>
          <w:tcPr>
            <w:tcW w:w="8216" w:type="dxa"/>
            <w:shd w:val="clear" w:color="auto" w:fill="auto"/>
          </w:tcPr>
          <w:p w14:paraId="3AEFB2CB" w14:textId="77777777" w:rsidR="005A2477" w:rsidRPr="00080248" w:rsidRDefault="005A2477" w:rsidP="005A2477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ה</w:t>
            </w:r>
            <w:r w:rsidRPr="00080248">
              <w:rPr>
                <w:rFonts w:asciiTheme="majorBidi" w:hAnsiTheme="majorBidi" w:cs="David" w:hint="cs"/>
                <w:b/>
                <w:bCs/>
                <w:rtl/>
              </w:rPr>
              <w:t>ערכת כלי מדידה 2: תוקף</w:t>
            </w:r>
          </w:p>
          <w:p w14:paraId="2A65E8EB" w14:textId="18AAF535" w:rsidR="005A2477" w:rsidRPr="00125396" w:rsidRDefault="005A2477" w:rsidP="005A2477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תוקף נראה, תוקף תוכן, תוקף תלוי קריטריון, תוקף מבנה (כולל תוקף מתכנס ותוקף מבחין)</w:t>
            </w:r>
          </w:p>
        </w:tc>
      </w:tr>
      <w:tr w:rsidR="005A2477" w:rsidRPr="00125396" w14:paraId="06BC6AE2" w14:textId="77777777" w:rsidTr="00282508">
        <w:tc>
          <w:tcPr>
            <w:tcW w:w="936" w:type="dxa"/>
          </w:tcPr>
          <w:p w14:paraId="1BD5399B" w14:textId="5F1235DA" w:rsidR="005A2477" w:rsidRPr="00125396" w:rsidRDefault="00D35682" w:rsidP="005A2477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7</w:t>
            </w:r>
          </w:p>
        </w:tc>
        <w:tc>
          <w:tcPr>
            <w:tcW w:w="8216" w:type="dxa"/>
            <w:shd w:val="clear" w:color="auto" w:fill="auto"/>
          </w:tcPr>
          <w:p w14:paraId="14FD13C9" w14:textId="77777777" w:rsidR="005A2477" w:rsidRPr="00D35682" w:rsidRDefault="00D35682" w:rsidP="005A2477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 w:rsidRPr="00D35682">
              <w:rPr>
                <w:rFonts w:asciiTheme="majorBidi" w:hAnsiTheme="majorBidi" w:cs="David" w:hint="cs"/>
                <w:b/>
                <w:bCs/>
                <w:rtl/>
              </w:rPr>
              <w:t>בניית משתנים ב-</w:t>
            </w:r>
            <w:r w:rsidRPr="00D35682">
              <w:rPr>
                <w:rFonts w:asciiTheme="majorBidi" w:hAnsiTheme="majorBidi" w:cs="David" w:hint="cs"/>
                <w:b/>
                <w:bCs/>
              </w:rPr>
              <w:t>SPSS</w:t>
            </w:r>
          </w:p>
          <w:p w14:paraId="79860144" w14:textId="14CF917B" w:rsidR="00D35682" w:rsidRDefault="00D35682" w:rsidP="00DE5F16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 xml:space="preserve">חישובים מתמטיים </w:t>
            </w:r>
            <w:r w:rsidR="00DE5F16">
              <w:rPr>
                <w:rFonts w:asciiTheme="majorBidi" w:hAnsiTheme="majorBidi" w:cs="David" w:hint="cs"/>
                <w:rtl/>
              </w:rPr>
              <w:t>-</w:t>
            </w:r>
            <w:r>
              <w:rPr>
                <w:rFonts w:asciiTheme="majorBidi" w:hAnsiTheme="majorBidi" w:cs="David" w:hint="cs"/>
                <w:rtl/>
              </w:rPr>
              <w:t xml:space="preserve"> פקודת </w:t>
            </w:r>
            <w:r>
              <w:rPr>
                <w:rFonts w:asciiTheme="majorBidi" w:hAnsiTheme="majorBidi" w:cs="David" w:hint="cs"/>
              </w:rPr>
              <w:t>COMPUTE</w:t>
            </w:r>
          </w:p>
          <w:p w14:paraId="3DB2E0DC" w14:textId="62BAB6C5" w:rsidR="00D35682" w:rsidRPr="00125396" w:rsidRDefault="00D35682" w:rsidP="00DE5F16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 xml:space="preserve">היפוך </w:t>
            </w:r>
            <w:proofErr w:type="spellStart"/>
            <w:r>
              <w:rPr>
                <w:rFonts w:asciiTheme="majorBidi" w:hAnsiTheme="majorBidi" w:cs="David" w:hint="cs"/>
                <w:rtl/>
              </w:rPr>
              <w:t>סקאלות</w:t>
            </w:r>
            <w:proofErr w:type="spellEnd"/>
            <w:r>
              <w:rPr>
                <w:rFonts w:asciiTheme="majorBidi" w:hAnsiTheme="majorBidi" w:cs="David" w:hint="cs"/>
                <w:rtl/>
              </w:rPr>
              <w:t xml:space="preserve"> וקיבוץ לקטגוריות </w:t>
            </w:r>
            <w:r w:rsidR="00DE5F16">
              <w:rPr>
                <w:rFonts w:asciiTheme="majorBidi" w:hAnsiTheme="majorBidi" w:cs="David" w:hint="cs"/>
                <w:rtl/>
              </w:rPr>
              <w:t>-</w:t>
            </w:r>
            <w:r>
              <w:rPr>
                <w:rFonts w:asciiTheme="majorBidi" w:hAnsiTheme="majorBidi" w:cs="David" w:hint="cs"/>
                <w:rtl/>
              </w:rPr>
              <w:t xml:space="preserve"> פקודת </w:t>
            </w:r>
            <w:r>
              <w:rPr>
                <w:rFonts w:asciiTheme="majorBidi" w:hAnsiTheme="majorBidi" w:cs="David" w:hint="cs"/>
              </w:rPr>
              <w:t>RECODE</w:t>
            </w:r>
          </w:p>
        </w:tc>
      </w:tr>
      <w:tr w:rsidR="00403205" w:rsidRPr="00125396" w14:paraId="0013D282" w14:textId="77777777" w:rsidTr="00282508">
        <w:tc>
          <w:tcPr>
            <w:tcW w:w="936" w:type="dxa"/>
          </w:tcPr>
          <w:p w14:paraId="193DE6AF" w14:textId="41E4617F" w:rsidR="00403205" w:rsidRPr="00125396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8</w:t>
            </w:r>
          </w:p>
        </w:tc>
        <w:tc>
          <w:tcPr>
            <w:tcW w:w="8216" w:type="dxa"/>
            <w:shd w:val="clear" w:color="auto" w:fill="auto"/>
          </w:tcPr>
          <w:p w14:paraId="2FC476C4" w14:textId="77777777" w:rsidR="00403205" w:rsidRPr="008464FB" w:rsidRDefault="00403205" w:rsidP="00403205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מושגי יסוד ב</w:t>
            </w:r>
            <w:r w:rsidRPr="008464FB">
              <w:rPr>
                <w:rFonts w:asciiTheme="majorBidi" w:hAnsiTheme="majorBidi" w:cs="David" w:hint="cs"/>
                <w:b/>
                <w:bCs/>
                <w:rtl/>
              </w:rPr>
              <w:t>סטטיסטיקה ת</w:t>
            </w:r>
            <w:r>
              <w:rPr>
                <w:rFonts w:asciiTheme="majorBidi" w:hAnsiTheme="majorBidi" w:cs="David" w:hint="cs"/>
                <w:b/>
                <w:bCs/>
                <w:rtl/>
              </w:rPr>
              <w:t>י</w:t>
            </w:r>
            <w:r w:rsidRPr="008464FB">
              <w:rPr>
                <w:rFonts w:asciiTheme="majorBidi" w:hAnsiTheme="majorBidi" w:cs="David" w:hint="cs"/>
                <w:b/>
                <w:bCs/>
                <w:rtl/>
              </w:rPr>
              <w:t>אורית</w:t>
            </w:r>
          </w:p>
          <w:p w14:paraId="1F0D1266" w14:textId="77777777" w:rsidR="00403205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מדדי מרכז (שכיח, חציון, ממוצע)</w:t>
            </w:r>
          </w:p>
          <w:p w14:paraId="53879AAF" w14:textId="77777777" w:rsidR="00403205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 xml:space="preserve">מדדי פיזור (טווח, תחום </w:t>
            </w:r>
            <w:proofErr w:type="spellStart"/>
            <w:r>
              <w:rPr>
                <w:rFonts w:asciiTheme="majorBidi" w:hAnsiTheme="majorBidi" w:cs="David" w:hint="cs"/>
                <w:rtl/>
              </w:rPr>
              <w:t>בינרבעוני</w:t>
            </w:r>
            <w:proofErr w:type="spellEnd"/>
            <w:r>
              <w:rPr>
                <w:rFonts w:asciiTheme="majorBidi" w:hAnsiTheme="majorBidi" w:cs="David" w:hint="cs"/>
                <w:rtl/>
              </w:rPr>
              <w:t>, סטיית תקן, שונות)</w:t>
            </w:r>
          </w:p>
          <w:p w14:paraId="14461E4B" w14:textId="77777777" w:rsidR="00403205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צורות התפלגות (אחידה, א-סימטרית חיובית ושלילית, דו-</w:t>
            </w:r>
            <w:proofErr w:type="spellStart"/>
            <w:r>
              <w:rPr>
                <w:rFonts w:asciiTheme="majorBidi" w:hAnsiTheme="majorBidi" w:cs="David" w:hint="cs"/>
                <w:rtl/>
              </w:rPr>
              <w:t>שיאית</w:t>
            </w:r>
            <w:proofErr w:type="spellEnd"/>
            <w:r>
              <w:rPr>
                <w:rFonts w:asciiTheme="majorBidi" w:hAnsiTheme="majorBidi" w:cs="David" w:hint="cs"/>
                <w:rtl/>
              </w:rPr>
              <w:t>, נורמלית)</w:t>
            </w:r>
          </w:p>
          <w:p w14:paraId="5C6381DA" w14:textId="6104DA3E" w:rsidR="00403205" w:rsidRPr="00125396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 w:rsidRPr="00104192">
              <w:rPr>
                <w:rFonts w:asciiTheme="majorBidi" w:hAnsiTheme="majorBidi" w:cs="David" w:hint="cs"/>
                <w:b/>
                <w:bCs/>
              </w:rPr>
              <w:t>SPSS</w:t>
            </w:r>
            <w:r w:rsidRPr="00104192">
              <w:rPr>
                <w:rFonts w:asciiTheme="majorBidi" w:hAnsiTheme="majorBidi" w:cs="David" w:hint="cs"/>
                <w:b/>
                <w:bCs/>
                <w:rtl/>
              </w:rPr>
              <w:t>:</w:t>
            </w:r>
            <w:r>
              <w:rPr>
                <w:rFonts w:asciiTheme="majorBidi" w:hAnsiTheme="majorBidi" w:cs="David" w:hint="cs"/>
                <w:rtl/>
              </w:rPr>
              <w:t xml:space="preserve"> </w:t>
            </w:r>
            <w:r w:rsidRPr="008464FB">
              <w:rPr>
                <w:rFonts w:asciiTheme="majorBidi" w:hAnsiTheme="majorBidi" w:cs="David" w:hint="cs"/>
                <w:rtl/>
              </w:rPr>
              <w:t xml:space="preserve">פקודת </w:t>
            </w:r>
            <w:r w:rsidRPr="008464FB">
              <w:rPr>
                <w:rFonts w:asciiTheme="majorBidi" w:hAnsiTheme="majorBidi" w:cs="David"/>
                <w:rtl/>
              </w:rPr>
              <w:t xml:space="preserve"> </w:t>
            </w:r>
            <w:r w:rsidRPr="008464FB">
              <w:rPr>
                <w:rFonts w:asciiTheme="majorBidi" w:hAnsiTheme="majorBidi" w:cs="David"/>
              </w:rPr>
              <w:t>FREQUENCIES</w:t>
            </w:r>
          </w:p>
        </w:tc>
      </w:tr>
      <w:tr w:rsidR="00403205" w:rsidRPr="00125396" w14:paraId="00871E9D" w14:textId="77777777" w:rsidTr="00282508">
        <w:tc>
          <w:tcPr>
            <w:tcW w:w="936" w:type="dxa"/>
          </w:tcPr>
          <w:p w14:paraId="619127CF" w14:textId="77A27CB2" w:rsidR="00403205" w:rsidRPr="00125396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9</w:t>
            </w:r>
          </w:p>
        </w:tc>
        <w:tc>
          <w:tcPr>
            <w:tcW w:w="8216" w:type="dxa"/>
            <w:shd w:val="clear" w:color="auto" w:fill="auto"/>
          </w:tcPr>
          <w:p w14:paraId="123562CE" w14:textId="77777777" w:rsidR="00403205" w:rsidRPr="00171D6F" w:rsidRDefault="00403205" w:rsidP="00403205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 w:rsidRPr="00171D6F">
              <w:rPr>
                <w:rFonts w:asciiTheme="majorBidi" w:hAnsiTheme="majorBidi" w:cs="David" w:hint="cs"/>
                <w:b/>
                <w:bCs/>
                <w:rtl/>
              </w:rPr>
              <w:t>מושגי יסוד בהסקה סטטיסטית</w:t>
            </w:r>
          </w:p>
          <w:p w14:paraId="137F7C4D" w14:textId="251C29FE" w:rsidR="00403205" w:rsidRPr="00171D6F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 w:rsidRPr="00171D6F">
              <w:rPr>
                <w:rFonts w:asciiTheme="majorBidi" w:hAnsiTheme="majorBidi" w:cs="David" w:hint="cs"/>
                <w:rtl/>
              </w:rPr>
              <w:t xml:space="preserve">הסקה ממדגם </w:t>
            </w:r>
            <w:proofErr w:type="spellStart"/>
            <w:r w:rsidRPr="00171D6F">
              <w:rPr>
                <w:rFonts w:asciiTheme="majorBidi" w:hAnsiTheme="majorBidi" w:cs="David" w:hint="cs"/>
                <w:rtl/>
              </w:rPr>
              <w:t>לאוכלוסיה</w:t>
            </w:r>
            <w:proofErr w:type="spellEnd"/>
            <w:r w:rsidRPr="00171D6F">
              <w:rPr>
                <w:rFonts w:asciiTheme="majorBidi" w:hAnsiTheme="majorBidi" w:cs="David" w:hint="cs"/>
                <w:rtl/>
              </w:rPr>
              <w:t xml:space="preserve">, השערות </w:t>
            </w:r>
            <w:r w:rsidRPr="00171D6F">
              <w:rPr>
                <w:rFonts w:asciiTheme="majorBidi" w:hAnsiTheme="majorBidi" w:cs="David" w:hint="cs"/>
              </w:rPr>
              <w:t>H0 H1</w:t>
            </w:r>
            <w:r w:rsidRPr="00171D6F">
              <w:rPr>
                <w:rFonts w:asciiTheme="majorBidi" w:hAnsiTheme="majorBidi" w:cs="David" w:hint="cs"/>
                <w:rtl/>
              </w:rPr>
              <w:t xml:space="preserve">, </w:t>
            </w:r>
            <w:r>
              <w:rPr>
                <w:rFonts w:asciiTheme="majorBidi" w:hAnsiTheme="majorBidi" w:cs="David" w:hint="cs"/>
                <w:rtl/>
              </w:rPr>
              <w:t xml:space="preserve">מבחן חד / דו זנבי, </w:t>
            </w:r>
            <w:r w:rsidRPr="00171D6F">
              <w:rPr>
                <w:rFonts w:asciiTheme="majorBidi" w:hAnsiTheme="majorBidi" w:cs="David" w:hint="cs"/>
                <w:rtl/>
              </w:rPr>
              <w:t>מובהקות</w:t>
            </w:r>
            <w:r>
              <w:rPr>
                <w:rFonts w:asciiTheme="majorBidi" w:hAnsiTheme="majorBidi" w:cs="David" w:hint="cs"/>
                <w:rtl/>
              </w:rPr>
              <w:t xml:space="preserve">, </w:t>
            </w:r>
            <w:r w:rsidRPr="00171D6F">
              <w:rPr>
                <w:rFonts w:ascii="Calibri" w:hAnsi="Calibri" w:cs="Calibri" w:hint="cs"/>
                <w:rtl/>
              </w:rPr>
              <w:t>α</w:t>
            </w:r>
            <w:r w:rsidRPr="00171D6F">
              <w:rPr>
                <w:rFonts w:asciiTheme="majorBidi" w:hAnsiTheme="majorBidi" w:cs="David" w:hint="cs"/>
                <w:rtl/>
              </w:rPr>
              <w:t xml:space="preserve"> , </w:t>
            </w:r>
            <w:r w:rsidRPr="00171D6F">
              <w:rPr>
                <w:rFonts w:ascii="Calibri" w:hAnsi="Calibri" w:cs="Calibri" w:hint="cs"/>
                <w:rtl/>
              </w:rPr>
              <w:t>β</w:t>
            </w:r>
            <w:r w:rsidRPr="00171D6F">
              <w:rPr>
                <w:rFonts w:asciiTheme="majorBidi" w:hAnsiTheme="majorBidi" w:cs="David" w:hint="cs"/>
                <w:rtl/>
              </w:rPr>
              <w:t xml:space="preserve">, </w:t>
            </w:r>
            <w:r w:rsidRPr="00171D6F">
              <w:rPr>
                <w:rFonts w:asciiTheme="majorBidi" w:hAnsiTheme="majorBidi" w:cs="David"/>
              </w:rPr>
              <w:t>p value</w:t>
            </w:r>
            <w:r>
              <w:rPr>
                <w:rFonts w:asciiTheme="majorBidi" w:hAnsiTheme="majorBidi" w:cs="David" w:hint="cs"/>
                <w:rtl/>
              </w:rPr>
              <w:t>, עצמת מבחן, גודל אפקט</w:t>
            </w:r>
          </w:p>
        </w:tc>
      </w:tr>
      <w:tr w:rsidR="00403205" w:rsidRPr="00125396" w14:paraId="37A62466" w14:textId="77777777" w:rsidTr="00282508">
        <w:tc>
          <w:tcPr>
            <w:tcW w:w="936" w:type="dxa"/>
          </w:tcPr>
          <w:p w14:paraId="5F643F0E" w14:textId="0440B850" w:rsidR="00403205" w:rsidRPr="00125396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10</w:t>
            </w:r>
          </w:p>
        </w:tc>
        <w:tc>
          <w:tcPr>
            <w:tcW w:w="8216" w:type="dxa"/>
            <w:shd w:val="clear" w:color="auto" w:fill="auto"/>
          </w:tcPr>
          <w:p w14:paraId="4483AEBE" w14:textId="77777777" w:rsidR="00403205" w:rsidRPr="00104192" w:rsidRDefault="00403205" w:rsidP="00403205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 w:rsidRPr="00104192">
              <w:rPr>
                <w:rFonts w:asciiTheme="majorBidi" w:hAnsiTheme="majorBidi" w:cs="David" w:hint="cs"/>
                <w:b/>
                <w:bCs/>
                <w:rtl/>
              </w:rPr>
              <w:t>מדדי קשר</w:t>
            </w:r>
            <w:r>
              <w:rPr>
                <w:rFonts w:asciiTheme="majorBidi" w:hAnsiTheme="majorBidi" w:cs="David" w:hint="cs"/>
                <w:b/>
                <w:bCs/>
                <w:rtl/>
              </w:rPr>
              <w:t xml:space="preserve"> 1</w:t>
            </w:r>
          </w:p>
          <w:p w14:paraId="0AD39514" w14:textId="77777777" w:rsidR="00403205" w:rsidRPr="00104192" w:rsidRDefault="00403205" w:rsidP="00403205">
            <w:pPr>
              <w:spacing w:line="276" w:lineRule="auto"/>
              <w:rPr>
                <w:rFonts w:asciiTheme="majorBidi" w:hAnsiTheme="majorBidi" w:cs="David"/>
              </w:rPr>
            </w:pPr>
            <w:r w:rsidRPr="00104192">
              <w:rPr>
                <w:rFonts w:asciiTheme="majorBidi" w:hAnsiTheme="majorBidi" w:cs="David"/>
                <w:rtl/>
              </w:rPr>
              <w:t>מתא</w:t>
            </w:r>
            <w:r w:rsidRPr="00104192">
              <w:rPr>
                <w:rFonts w:asciiTheme="majorBidi" w:hAnsiTheme="majorBidi" w:cs="David" w:hint="cs"/>
                <w:rtl/>
              </w:rPr>
              <w:t xml:space="preserve">מי </w:t>
            </w:r>
            <w:proofErr w:type="spellStart"/>
            <w:r w:rsidRPr="00104192">
              <w:rPr>
                <w:rFonts w:asciiTheme="majorBidi" w:hAnsiTheme="majorBidi" w:cs="David" w:hint="cs"/>
                <w:rtl/>
              </w:rPr>
              <w:t>פירסון</w:t>
            </w:r>
            <w:proofErr w:type="spellEnd"/>
            <w:r w:rsidRPr="00104192">
              <w:rPr>
                <w:rFonts w:asciiTheme="majorBidi" w:hAnsiTheme="majorBidi" w:cs="David" w:hint="cs"/>
                <w:rtl/>
              </w:rPr>
              <w:t xml:space="preserve"> </w:t>
            </w:r>
            <w:proofErr w:type="spellStart"/>
            <w:r w:rsidRPr="00104192">
              <w:rPr>
                <w:rFonts w:asciiTheme="majorBidi" w:hAnsiTheme="majorBidi" w:cs="David" w:hint="cs"/>
                <w:rtl/>
              </w:rPr>
              <w:t>וספירמן</w:t>
            </w:r>
            <w:proofErr w:type="spellEnd"/>
          </w:p>
          <w:p w14:paraId="5AAE2142" w14:textId="720AE2E0" w:rsidR="00403205" w:rsidRPr="00125396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 w:rsidRPr="00104192">
              <w:rPr>
                <w:rFonts w:asciiTheme="majorBidi" w:hAnsiTheme="majorBidi" w:cs="David" w:hint="cs"/>
                <w:b/>
                <w:bCs/>
              </w:rPr>
              <w:t>SPSS</w:t>
            </w:r>
            <w:r w:rsidRPr="00104192">
              <w:rPr>
                <w:rFonts w:asciiTheme="majorBidi" w:hAnsiTheme="majorBidi" w:cs="David" w:hint="cs"/>
                <w:b/>
                <w:bCs/>
                <w:rtl/>
              </w:rPr>
              <w:t>:</w:t>
            </w:r>
            <w:r>
              <w:rPr>
                <w:rFonts w:asciiTheme="majorBidi" w:hAnsiTheme="majorBidi" w:cs="David" w:hint="cs"/>
                <w:rtl/>
              </w:rPr>
              <w:t xml:space="preserve"> </w:t>
            </w:r>
            <w:r w:rsidRPr="00104192">
              <w:rPr>
                <w:rFonts w:asciiTheme="majorBidi" w:hAnsiTheme="majorBidi" w:cs="David" w:hint="cs"/>
                <w:rtl/>
              </w:rPr>
              <w:t xml:space="preserve">פקודות </w:t>
            </w:r>
            <w:r w:rsidRPr="00104192">
              <w:rPr>
                <w:rFonts w:asciiTheme="majorBidi" w:hAnsiTheme="majorBidi" w:cs="David"/>
              </w:rPr>
              <w:t xml:space="preserve"> CORRELATIONS</w:t>
            </w:r>
            <w:r w:rsidRPr="00104192">
              <w:rPr>
                <w:rFonts w:asciiTheme="majorBidi" w:hAnsiTheme="majorBidi" w:cs="David"/>
                <w:rtl/>
              </w:rPr>
              <w:t xml:space="preserve">+ </w:t>
            </w:r>
            <w:r w:rsidRPr="00104192">
              <w:rPr>
                <w:rFonts w:asciiTheme="majorBidi" w:hAnsiTheme="majorBidi" w:cs="David"/>
              </w:rPr>
              <w:t>NONPAR CORR</w:t>
            </w:r>
            <w:r w:rsidRPr="00104192">
              <w:rPr>
                <w:rFonts w:asciiTheme="majorBidi" w:hAnsiTheme="majorBidi" w:cs="David" w:hint="cs"/>
                <w:rtl/>
              </w:rPr>
              <w:t xml:space="preserve"> </w:t>
            </w:r>
          </w:p>
        </w:tc>
      </w:tr>
      <w:tr w:rsidR="00403205" w:rsidRPr="00125396" w14:paraId="767EE2F0" w14:textId="77777777" w:rsidTr="00282508">
        <w:tc>
          <w:tcPr>
            <w:tcW w:w="936" w:type="dxa"/>
          </w:tcPr>
          <w:p w14:paraId="1426CFB7" w14:textId="7559267B" w:rsidR="00403205" w:rsidRPr="00125396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11</w:t>
            </w:r>
          </w:p>
        </w:tc>
        <w:tc>
          <w:tcPr>
            <w:tcW w:w="8216" w:type="dxa"/>
            <w:shd w:val="clear" w:color="auto" w:fill="auto"/>
          </w:tcPr>
          <w:p w14:paraId="26AE9793" w14:textId="77777777" w:rsidR="00403205" w:rsidRDefault="00403205" w:rsidP="00403205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מבחנים להשוואת שני ממוצעים</w:t>
            </w:r>
          </w:p>
          <w:p w14:paraId="12F9A0F8" w14:textId="77777777" w:rsidR="00403205" w:rsidRPr="00BB666B" w:rsidRDefault="00403205" w:rsidP="00403205">
            <w:pPr>
              <w:spacing w:line="276" w:lineRule="auto"/>
              <w:rPr>
                <w:rFonts w:asciiTheme="majorBidi" w:hAnsiTheme="majorBidi" w:cs="David"/>
              </w:rPr>
            </w:pPr>
            <w:r w:rsidRPr="00BB666B">
              <w:rPr>
                <w:rFonts w:asciiTheme="majorBidi" w:hAnsiTheme="majorBidi" w:cs="David" w:hint="cs"/>
                <w:rtl/>
              </w:rPr>
              <w:t>מבח</w:t>
            </w:r>
            <w:r>
              <w:rPr>
                <w:rFonts w:asciiTheme="majorBidi" w:hAnsiTheme="majorBidi" w:cs="David" w:hint="cs"/>
                <w:rtl/>
              </w:rPr>
              <w:t>ני</w:t>
            </w:r>
            <w:r w:rsidRPr="00BB666B">
              <w:rPr>
                <w:rFonts w:asciiTheme="majorBidi" w:hAnsiTheme="majorBidi" w:cs="David" w:hint="cs"/>
                <w:rtl/>
              </w:rPr>
              <w:t xml:space="preserve"> </w:t>
            </w:r>
            <w:r w:rsidRPr="00BB666B">
              <w:rPr>
                <w:rFonts w:asciiTheme="majorBidi" w:hAnsiTheme="majorBidi" w:cs="David"/>
              </w:rPr>
              <w:t>t</w:t>
            </w:r>
            <w:r w:rsidRPr="00BB666B">
              <w:rPr>
                <w:rFonts w:asciiTheme="majorBidi" w:hAnsiTheme="majorBidi" w:cs="David" w:hint="cs"/>
                <w:rtl/>
              </w:rPr>
              <w:t xml:space="preserve"> לשני</w:t>
            </w:r>
            <w:r w:rsidRPr="00BB666B">
              <w:rPr>
                <w:rFonts w:asciiTheme="majorBidi" w:hAnsiTheme="majorBidi" w:cs="David"/>
                <w:rtl/>
              </w:rPr>
              <w:t xml:space="preserve"> מדגמים </w:t>
            </w:r>
            <w:r w:rsidRPr="00BB666B">
              <w:rPr>
                <w:rFonts w:asciiTheme="majorBidi" w:hAnsiTheme="majorBidi" w:cs="David" w:hint="cs"/>
                <w:rtl/>
              </w:rPr>
              <w:t>תלויים ובלתי תלויים</w:t>
            </w:r>
          </w:p>
          <w:p w14:paraId="7BCF419B" w14:textId="0DA11746" w:rsidR="00403205" w:rsidRPr="00A27996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 w:rsidRPr="00BB666B">
              <w:rPr>
                <w:rFonts w:asciiTheme="majorBidi" w:hAnsiTheme="majorBidi" w:cs="David" w:hint="cs"/>
                <w:b/>
                <w:bCs/>
              </w:rPr>
              <w:t>SPSS</w:t>
            </w:r>
            <w:r w:rsidRPr="00BB666B">
              <w:rPr>
                <w:rFonts w:asciiTheme="majorBidi" w:hAnsiTheme="majorBidi" w:cs="David" w:hint="cs"/>
                <w:b/>
                <w:bCs/>
                <w:rtl/>
              </w:rPr>
              <w:t>:</w:t>
            </w:r>
            <w:r w:rsidRPr="00BB666B">
              <w:rPr>
                <w:rFonts w:asciiTheme="majorBidi" w:hAnsiTheme="majorBidi" w:cs="David" w:hint="cs"/>
                <w:rtl/>
              </w:rPr>
              <w:t xml:space="preserve">   פקודות</w:t>
            </w:r>
            <w:r w:rsidRPr="00BB666B">
              <w:rPr>
                <w:rFonts w:asciiTheme="majorBidi" w:hAnsiTheme="majorBidi" w:cs="David"/>
                <w:rtl/>
              </w:rPr>
              <w:t xml:space="preserve"> </w:t>
            </w:r>
            <w:r w:rsidRPr="00BB666B">
              <w:rPr>
                <w:rFonts w:asciiTheme="majorBidi" w:hAnsiTheme="majorBidi" w:cs="David"/>
              </w:rPr>
              <w:t>PAIRED SAMPLES T-TEST</w:t>
            </w:r>
            <w:r w:rsidRPr="00BB666B">
              <w:rPr>
                <w:rFonts w:asciiTheme="majorBidi" w:hAnsiTheme="majorBidi" w:cs="David" w:hint="cs"/>
                <w:rtl/>
              </w:rPr>
              <w:t xml:space="preserve"> + </w:t>
            </w:r>
            <w:r w:rsidRPr="00BB666B">
              <w:rPr>
                <w:rFonts w:asciiTheme="majorBidi" w:hAnsiTheme="majorBidi" w:cs="David"/>
              </w:rPr>
              <w:t>INDEPENDENT SAMPLES T-TEST</w:t>
            </w:r>
            <w:r w:rsidRPr="00BB666B">
              <w:rPr>
                <w:rFonts w:asciiTheme="majorBidi" w:hAnsiTheme="majorBidi" w:cs="David" w:hint="cs"/>
                <w:rtl/>
              </w:rPr>
              <w:t xml:space="preserve"> </w:t>
            </w:r>
          </w:p>
        </w:tc>
      </w:tr>
      <w:tr w:rsidR="00403205" w:rsidRPr="00125396" w14:paraId="67DD8202" w14:textId="77777777" w:rsidTr="00282508">
        <w:tc>
          <w:tcPr>
            <w:tcW w:w="936" w:type="dxa"/>
          </w:tcPr>
          <w:p w14:paraId="5ACF2E77" w14:textId="6A5580D8" w:rsidR="00403205" w:rsidRPr="00125396" w:rsidRDefault="00403205" w:rsidP="00403205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12</w:t>
            </w:r>
          </w:p>
        </w:tc>
        <w:tc>
          <w:tcPr>
            <w:tcW w:w="8216" w:type="dxa"/>
            <w:shd w:val="clear" w:color="auto" w:fill="auto"/>
          </w:tcPr>
          <w:p w14:paraId="78068F59" w14:textId="77777777" w:rsidR="00403205" w:rsidRDefault="00403205" w:rsidP="00403205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rtl/>
              </w:rPr>
              <w:t>מדדי קשר 2</w:t>
            </w:r>
          </w:p>
          <w:p w14:paraId="2EB64F01" w14:textId="77777777" w:rsidR="00403205" w:rsidRPr="00A27996" w:rsidRDefault="00403205" w:rsidP="00403205">
            <w:pPr>
              <w:spacing w:line="276" w:lineRule="auto"/>
              <w:rPr>
                <w:rFonts w:asciiTheme="majorBidi" w:hAnsiTheme="majorBidi" w:cs="David"/>
              </w:rPr>
            </w:pPr>
            <w:r>
              <w:rPr>
                <w:rFonts w:asciiTheme="majorBidi" w:hAnsiTheme="majorBidi" w:cs="David" w:hint="cs"/>
                <w:rtl/>
              </w:rPr>
              <w:t>מתאמי פי וקרמר ו</w:t>
            </w:r>
            <w:r w:rsidRPr="00A27996">
              <w:rPr>
                <w:rFonts w:asciiTheme="majorBidi" w:hAnsiTheme="majorBidi" w:cs="David" w:hint="cs"/>
                <w:rtl/>
              </w:rPr>
              <w:t>מבחן חי בריבוע לאי תלות</w:t>
            </w:r>
          </w:p>
          <w:p w14:paraId="7CD4FA4F" w14:textId="2301B501" w:rsidR="00403205" w:rsidRPr="00A27996" w:rsidRDefault="00403205" w:rsidP="00403205">
            <w:pPr>
              <w:spacing w:line="276" w:lineRule="auto"/>
              <w:rPr>
                <w:rFonts w:asciiTheme="majorBidi" w:hAnsiTheme="majorBidi" w:cs="David"/>
                <w:rtl/>
              </w:rPr>
            </w:pPr>
            <w:r w:rsidRPr="00BB666B">
              <w:rPr>
                <w:rFonts w:asciiTheme="majorBidi" w:hAnsiTheme="majorBidi" w:cs="David" w:hint="cs"/>
                <w:b/>
                <w:bCs/>
              </w:rPr>
              <w:t>SPSS</w:t>
            </w:r>
            <w:r w:rsidRPr="00BB666B">
              <w:rPr>
                <w:rFonts w:asciiTheme="majorBidi" w:hAnsiTheme="majorBidi" w:cs="David" w:hint="cs"/>
                <w:b/>
                <w:bCs/>
                <w:rtl/>
              </w:rPr>
              <w:t>:</w:t>
            </w:r>
            <w:r w:rsidRPr="00BB666B">
              <w:rPr>
                <w:rFonts w:asciiTheme="majorBidi" w:hAnsiTheme="majorBidi" w:cs="David" w:hint="cs"/>
                <w:rtl/>
              </w:rPr>
              <w:t xml:space="preserve">   </w:t>
            </w:r>
            <w:r w:rsidRPr="00A27996">
              <w:rPr>
                <w:rFonts w:asciiTheme="majorBidi" w:hAnsiTheme="majorBidi" w:cs="David" w:hint="cs"/>
                <w:rtl/>
              </w:rPr>
              <w:t xml:space="preserve">פקודת </w:t>
            </w:r>
            <w:r w:rsidRPr="00A27996">
              <w:rPr>
                <w:rFonts w:asciiTheme="majorBidi" w:hAnsiTheme="majorBidi" w:cs="David"/>
              </w:rPr>
              <w:t>CROSSTABS</w:t>
            </w:r>
          </w:p>
        </w:tc>
      </w:tr>
      <w:tr w:rsidR="005A2477" w:rsidRPr="00125396" w14:paraId="0C3F26F9" w14:textId="77777777" w:rsidTr="00282508">
        <w:tc>
          <w:tcPr>
            <w:tcW w:w="936" w:type="dxa"/>
          </w:tcPr>
          <w:p w14:paraId="164BFB2A" w14:textId="4DE9DA00" w:rsidR="005A2477" w:rsidRPr="00125396" w:rsidRDefault="005A2477" w:rsidP="005A2477">
            <w:pPr>
              <w:spacing w:line="276" w:lineRule="auto"/>
              <w:rPr>
                <w:rFonts w:asciiTheme="majorBidi" w:hAnsiTheme="majorBidi" w:cs="David"/>
                <w:rtl/>
              </w:rPr>
            </w:pPr>
            <w:r>
              <w:rPr>
                <w:rFonts w:asciiTheme="majorBidi" w:hAnsiTheme="majorBidi" w:cs="David" w:hint="cs"/>
                <w:rtl/>
              </w:rPr>
              <w:t>13</w:t>
            </w:r>
          </w:p>
        </w:tc>
        <w:tc>
          <w:tcPr>
            <w:tcW w:w="8216" w:type="dxa"/>
            <w:shd w:val="clear" w:color="auto" w:fill="auto"/>
          </w:tcPr>
          <w:p w14:paraId="37D17DDD" w14:textId="0D864279" w:rsidR="005A2477" w:rsidRPr="00E66033" w:rsidRDefault="00E66033" w:rsidP="005A2477">
            <w:pPr>
              <w:spacing w:line="276" w:lineRule="auto"/>
              <w:rPr>
                <w:rFonts w:asciiTheme="majorBidi" w:hAnsiTheme="majorBidi" w:cs="David"/>
                <w:b/>
                <w:bCs/>
                <w:rtl/>
              </w:rPr>
            </w:pPr>
            <w:r w:rsidRPr="00E66033">
              <w:rPr>
                <w:rFonts w:asciiTheme="majorBidi" w:hAnsiTheme="majorBidi" w:cs="David" w:hint="cs"/>
                <w:b/>
                <w:bCs/>
                <w:rtl/>
              </w:rPr>
              <w:t>סיכום וחזרה</w:t>
            </w:r>
          </w:p>
        </w:tc>
      </w:tr>
    </w:tbl>
    <w:p w14:paraId="1B7C72E4" w14:textId="77777777" w:rsidR="00F65C14" w:rsidRPr="00125396" w:rsidRDefault="00F65C14" w:rsidP="00F65C14">
      <w:pPr>
        <w:spacing w:line="276" w:lineRule="auto"/>
        <w:rPr>
          <w:rFonts w:asciiTheme="majorBidi" w:hAnsiTheme="majorBidi" w:cs="David"/>
          <w:rtl/>
        </w:rPr>
      </w:pPr>
    </w:p>
    <w:p w14:paraId="10505DE3" w14:textId="77777777" w:rsidR="00F65C14" w:rsidRPr="00125396" w:rsidRDefault="00F65C14" w:rsidP="00F65C14">
      <w:pPr>
        <w:spacing w:line="276" w:lineRule="auto"/>
        <w:ind w:left="26"/>
        <w:rPr>
          <w:rFonts w:asciiTheme="majorBidi" w:hAnsiTheme="majorBidi" w:cs="David"/>
          <w:b/>
          <w:bCs/>
          <w:rtl/>
        </w:rPr>
      </w:pPr>
      <w:r w:rsidRPr="00125396">
        <w:rPr>
          <w:rFonts w:asciiTheme="majorBidi" w:hAnsiTheme="majorBidi" w:cs="David"/>
          <w:b/>
          <w:bCs/>
          <w:rtl/>
        </w:rPr>
        <w:t xml:space="preserve">ג. </w:t>
      </w:r>
      <w:r w:rsidRPr="00125396">
        <w:rPr>
          <w:rFonts w:asciiTheme="majorBidi" w:hAnsiTheme="majorBidi" w:cs="David"/>
          <w:b/>
          <w:bCs/>
          <w:color w:val="0000FF"/>
          <w:rtl/>
        </w:rPr>
        <w:t>חובות הקורס</w:t>
      </w:r>
      <w:r w:rsidRPr="00125396">
        <w:rPr>
          <w:rFonts w:asciiTheme="majorBidi" w:hAnsiTheme="majorBidi" w:cs="David"/>
          <w:b/>
          <w:bCs/>
          <w:rtl/>
        </w:rPr>
        <w:t>:</w:t>
      </w:r>
    </w:p>
    <w:p w14:paraId="79C44547" w14:textId="1DD5C0B8" w:rsidR="00F65C14" w:rsidRDefault="00F65C14" w:rsidP="00F65C14">
      <w:pPr>
        <w:ind w:firstLine="226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נ</w:t>
      </w:r>
      <w:r>
        <w:rPr>
          <w:rFonts w:ascii="Arial" w:hAnsi="Arial" w:cs="David"/>
          <w:rtl/>
        </w:rPr>
        <w:t>וכחות והשתתפות פעילה בשיעורים</w:t>
      </w:r>
      <w:r>
        <w:rPr>
          <w:rFonts w:ascii="Arial" w:hAnsi="Arial" w:cs="David" w:hint="cs"/>
          <w:rtl/>
        </w:rPr>
        <w:t>- חובת נוכחות 80% מהשיעורים</w:t>
      </w:r>
    </w:p>
    <w:p w14:paraId="2C4F203F" w14:textId="2599173F" w:rsidR="00846D91" w:rsidRDefault="00846D91" w:rsidP="00846D91">
      <w:pPr>
        <w:ind w:firstLine="226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נוכחות במפגש נוסף עם ספרנית, שיעסוק בחיפוש מאמרים במאגרי מידע</w:t>
      </w:r>
    </w:p>
    <w:p w14:paraId="159B98E0" w14:textId="26A7430E" w:rsidR="00F65C14" w:rsidRDefault="00F65C14" w:rsidP="00F65C14">
      <w:pPr>
        <w:ind w:firstLine="226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מבחן מסכם </w:t>
      </w:r>
    </w:p>
    <w:p w14:paraId="0D448638" w14:textId="77777777" w:rsidR="00F65C14" w:rsidRPr="00F65C14" w:rsidRDefault="00F65C14" w:rsidP="00F65C14">
      <w:pPr>
        <w:ind w:left="226" w:firstLine="26"/>
        <w:rPr>
          <w:rFonts w:ascii="Arial" w:hAnsi="Arial" w:cs="David"/>
          <w:sz w:val="22"/>
          <w:szCs w:val="22"/>
          <w:rtl/>
        </w:rPr>
      </w:pPr>
      <w:r w:rsidRPr="00F65C14">
        <w:rPr>
          <w:rFonts w:ascii="Arial" w:hAnsi="Arial" w:cs="David"/>
          <w:b/>
          <w:bCs/>
          <w:rtl/>
        </w:rPr>
        <w:t xml:space="preserve">מרכיבי הציון הסופי </w:t>
      </w:r>
      <w:r w:rsidRPr="00F65C14">
        <w:rPr>
          <w:rFonts w:ascii="Arial" w:hAnsi="Arial" w:cs="David"/>
          <w:rtl/>
        </w:rPr>
        <w:t xml:space="preserve">:  </w:t>
      </w:r>
      <w:r w:rsidRPr="00F65C14">
        <w:rPr>
          <w:rFonts w:ascii="Arial" w:hAnsi="Arial" w:cs="David" w:hint="cs"/>
          <w:sz w:val="22"/>
          <w:szCs w:val="22"/>
          <w:rtl/>
        </w:rPr>
        <w:t xml:space="preserve">100% מבחן מסכם </w:t>
      </w:r>
    </w:p>
    <w:p w14:paraId="18DDD8B4" w14:textId="77777777" w:rsidR="00F65C14" w:rsidRPr="007911E8" w:rsidRDefault="00F65C14" w:rsidP="00F65C14">
      <w:pPr>
        <w:ind w:left="226" w:firstLine="26"/>
        <w:rPr>
          <w:rFonts w:ascii="Arial" w:hAnsi="Arial" w:cs="Arial"/>
          <w:sz w:val="22"/>
          <w:szCs w:val="22"/>
          <w:rtl/>
        </w:rPr>
      </w:pPr>
    </w:p>
    <w:p w14:paraId="1765DF3C" w14:textId="3D74B910" w:rsidR="00F65C14" w:rsidRPr="00125396" w:rsidRDefault="00F65C14" w:rsidP="00F65C14">
      <w:pPr>
        <w:spacing w:line="276" w:lineRule="auto"/>
        <w:ind w:left="26"/>
        <w:rPr>
          <w:rFonts w:asciiTheme="majorBidi" w:hAnsiTheme="majorBidi" w:cs="David"/>
          <w:b/>
          <w:bCs/>
          <w:rtl/>
        </w:rPr>
      </w:pPr>
    </w:p>
    <w:p w14:paraId="1B6CAA1C" w14:textId="63E72544" w:rsidR="00F65C14" w:rsidRPr="00125396" w:rsidRDefault="00282508" w:rsidP="00F65C14">
      <w:pPr>
        <w:spacing w:line="276" w:lineRule="auto"/>
        <w:ind w:left="26"/>
        <w:rPr>
          <w:rFonts w:asciiTheme="majorBidi" w:hAnsiTheme="majorBidi" w:cs="David"/>
        </w:rPr>
      </w:pPr>
      <w:r>
        <w:rPr>
          <w:rFonts w:asciiTheme="majorBidi" w:hAnsiTheme="majorBidi" w:cs="David" w:hint="cs"/>
          <w:b/>
          <w:bCs/>
          <w:rtl/>
        </w:rPr>
        <w:t>ד</w:t>
      </w:r>
      <w:r w:rsidR="00F65C14" w:rsidRPr="00125396">
        <w:rPr>
          <w:rFonts w:asciiTheme="majorBidi" w:hAnsiTheme="majorBidi" w:cs="David"/>
          <w:b/>
          <w:bCs/>
          <w:rtl/>
        </w:rPr>
        <w:t xml:space="preserve">. </w:t>
      </w:r>
      <w:r w:rsidR="00F65C14" w:rsidRPr="00125396">
        <w:rPr>
          <w:rFonts w:asciiTheme="majorBidi" w:hAnsiTheme="majorBidi" w:cs="David"/>
          <w:b/>
          <w:bCs/>
          <w:color w:val="0000FF"/>
          <w:rtl/>
        </w:rPr>
        <w:t>ביבליוגרפיה:</w:t>
      </w:r>
      <w:r w:rsidR="00F65C14">
        <w:rPr>
          <w:rFonts w:asciiTheme="majorBidi" w:hAnsiTheme="majorBidi" w:cs="David"/>
          <w:rtl/>
        </w:rPr>
        <w:t xml:space="preserve"> </w:t>
      </w:r>
    </w:p>
    <w:p w14:paraId="0B9E6B85" w14:textId="77777777" w:rsidR="00F65C14" w:rsidRPr="00125396" w:rsidRDefault="00F65C14" w:rsidP="00F65C14">
      <w:pPr>
        <w:spacing w:line="276" w:lineRule="auto"/>
        <w:rPr>
          <w:rFonts w:asciiTheme="majorBidi" w:hAnsiTheme="majorBidi" w:cs="David"/>
          <w:b/>
          <w:bCs/>
          <w:rtl/>
        </w:rPr>
      </w:pPr>
      <w:r w:rsidRPr="00125396">
        <w:rPr>
          <w:rFonts w:asciiTheme="majorBidi" w:hAnsiTheme="majorBidi" w:cs="David"/>
          <w:b/>
          <w:bCs/>
          <w:rtl/>
        </w:rPr>
        <w:t xml:space="preserve">     </w:t>
      </w:r>
    </w:p>
    <w:p w14:paraId="578F9373" w14:textId="77777777" w:rsidR="00F65C14" w:rsidRPr="00125396" w:rsidRDefault="00F65C14" w:rsidP="00F65C14">
      <w:pPr>
        <w:spacing w:line="276" w:lineRule="auto"/>
        <w:rPr>
          <w:rFonts w:asciiTheme="majorBidi" w:hAnsiTheme="majorBidi" w:cs="David"/>
          <w:rtl/>
        </w:rPr>
      </w:pPr>
      <w:r w:rsidRPr="00125396">
        <w:rPr>
          <w:rFonts w:asciiTheme="majorBidi" w:hAnsiTheme="majorBidi" w:cs="David"/>
          <w:b/>
          <w:bCs/>
          <w:rtl/>
        </w:rPr>
        <w:t xml:space="preserve">   ספרי עזר מומלצים:</w:t>
      </w:r>
    </w:p>
    <w:p w14:paraId="3A187D37" w14:textId="77777777" w:rsidR="00F65C14" w:rsidRPr="00125396" w:rsidRDefault="00F65C14" w:rsidP="00F65C14">
      <w:pPr>
        <w:spacing w:line="276" w:lineRule="auto"/>
        <w:ind w:left="226" w:firstLine="26"/>
        <w:rPr>
          <w:rFonts w:asciiTheme="majorBidi" w:hAnsiTheme="majorBidi" w:cs="David"/>
          <w:rtl/>
        </w:rPr>
      </w:pPr>
    </w:p>
    <w:p w14:paraId="6517C7F6" w14:textId="77777777" w:rsidR="001215C1" w:rsidRPr="001215C1" w:rsidRDefault="001215C1" w:rsidP="001215C1">
      <w:pPr>
        <w:spacing w:line="276" w:lineRule="auto"/>
        <w:rPr>
          <w:rFonts w:asciiTheme="majorBidi" w:hAnsiTheme="majorBidi" w:cs="David"/>
        </w:rPr>
      </w:pPr>
      <w:proofErr w:type="spellStart"/>
      <w:r w:rsidRPr="001215C1">
        <w:rPr>
          <w:rFonts w:asciiTheme="majorBidi" w:hAnsiTheme="majorBidi" w:cs="David"/>
          <w:rtl/>
        </w:rPr>
        <w:t>אייזנבך</w:t>
      </w:r>
      <w:proofErr w:type="spellEnd"/>
      <w:r w:rsidRPr="001215C1">
        <w:rPr>
          <w:rFonts w:asciiTheme="majorBidi" w:hAnsiTheme="majorBidi" w:cs="David"/>
          <w:rtl/>
        </w:rPr>
        <w:t>, ר. (2001</w:t>
      </w:r>
      <w:r w:rsidRPr="001215C1">
        <w:rPr>
          <w:rFonts w:asciiTheme="majorBidi" w:hAnsiTheme="majorBidi" w:cs="David" w:hint="cs"/>
          <w:rtl/>
        </w:rPr>
        <w:t xml:space="preserve">). </w:t>
      </w:r>
      <w:r w:rsidRPr="001215C1">
        <w:rPr>
          <w:rFonts w:asciiTheme="majorBidi" w:hAnsiTheme="majorBidi" w:cs="David"/>
        </w:rPr>
        <w:t> </w:t>
      </w:r>
      <w:r w:rsidRPr="001215C1">
        <w:rPr>
          <w:rFonts w:asciiTheme="majorBidi" w:hAnsiTheme="majorBidi" w:cs="David"/>
          <w:i/>
          <w:iCs/>
          <w:rtl/>
        </w:rPr>
        <w:t>סטטיסטיקה ללא סטטיסטיקאים</w:t>
      </w:r>
      <w:r w:rsidRPr="001215C1">
        <w:rPr>
          <w:rFonts w:asciiTheme="majorBidi" w:hAnsiTheme="majorBidi" w:cs="David"/>
          <w:i/>
          <w:iCs/>
        </w:rPr>
        <w:t>.</w:t>
      </w:r>
      <w:r w:rsidRPr="001215C1">
        <w:rPr>
          <w:rFonts w:asciiTheme="majorBidi" w:hAnsiTheme="majorBidi" w:cs="David"/>
        </w:rPr>
        <w:t> </w:t>
      </w:r>
      <w:r w:rsidRPr="001215C1">
        <w:rPr>
          <w:rFonts w:asciiTheme="majorBidi" w:hAnsiTheme="majorBidi" w:cs="David"/>
          <w:rtl/>
        </w:rPr>
        <w:t xml:space="preserve">ירושלים: </w:t>
      </w:r>
      <w:proofErr w:type="spellStart"/>
      <w:r w:rsidRPr="001215C1">
        <w:rPr>
          <w:rFonts w:asciiTheme="majorBidi" w:hAnsiTheme="majorBidi" w:cs="David"/>
          <w:rtl/>
        </w:rPr>
        <w:t>אקדמון</w:t>
      </w:r>
      <w:proofErr w:type="spellEnd"/>
      <w:r w:rsidRPr="001215C1">
        <w:rPr>
          <w:rFonts w:asciiTheme="majorBidi" w:hAnsiTheme="majorBidi" w:cs="David"/>
        </w:rPr>
        <w:t>.</w:t>
      </w:r>
    </w:p>
    <w:p w14:paraId="2A074AEC" w14:textId="77777777" w:rsidR="001215C1" w:rsidRDefault="001215C1" w:rsidP="001215C1">
      <w:pPr>
        <w:spacing w:line="276" w:lineRule="auto"/>
        <w:rPr>
          <w:rFonts w:asciiTheme="majorBidi" w:hAnsiTheme="majorBidi" w:cs="David"/>
          <w:rtl/>
        </w:rPr>
      </w:pPr>
    </w:p>
    <w:p w14:paraId="58888A09" w14:textId="751A1EF1" w:rsidR="00F65C14" w:rsidRPr="00125396" w:rsidRDefault="00F65C14" w:rsidP="00283534">
      <w:pPr>
        <w:spacing w:line="276" w:lineRule="auto"/>
        <w:rPr>
          <w:rFonts w:asciiTheme="majorBidi" w:hAnsiTheme="majorBidi" w:cs="David"/>
          <w:b/>
          <w:bCs/>
          <w:rtl/>
        </w:rPr>
      </w:pPr>
      <w:r w:rsidRPr="00125396">
        <w:rPr>
          <w:rFonts w:asciiTheme="majorBidi" w:hAnsiTheme="majorBidi" w:cs="David"/>
          <w:rtl/>
        </w:rPr>
        <w:t>אליס, ש., ביי</w:t>
      </w:r>
      <w:r w:rsidR="00283534">
        <w:rPr>
          <w:rFonts w:asciiTheme="majorBidi" w:hAnsiTheme="majorBidi" w:cs="David" w:hint="cs"/>
          <w:rtl/>
        </w:rPr>
        <w:t>ט</w:t>
      </w:r>
      <w:r w:rsidRPr="00125396">
        <w:rPr>
          <w:rFonts w:asciiTheme="majorBidi" w:hAnsiTheme="majorBidi" w:cs="David"/>
          <w:rtl/>
        </w:rPr>
        <w:t>-מרום, ר.,</w:t>
      </w:r>
      <w:r>
        <w:rPr>
          <w:rFonts w:asciiTheme="majorBidi" w:hAnsiTheme="majorBidi" w:cs="David" w:hint="cs"/>
          <w:rtl/>
        </w:rPr>
        <w:t xml:space="preserve"> </w:t>
      </w:r>
      <w:proofErr w:type="spellStart"/>
      <w:r>
        <w:rPr>
          <w:rFonts w:asciiTheme="majorBidi" w:hAnsiTheme="majorBidi" w:cs="David" w:hint="cs"/>
          <w:rtl/>
        </w:rPr>
        <w:t>ספורטה</w:t>
      </w:r>
      <w:proofErr w:type="spellEnd"/>
      <w:r>
        <w:rPr>
          <w:rFonts w:asciiTheme="majorBidi" w:hAnsiTheme="majorBidi" w:cs="David" w:hint="cs"/>
          <w:rtl/>
        </w:rPr>
        <w:t>, קלי</w:t>
      </w:r>
      <w:r w:rsidRPr="00125396">
        <w:rPr>
          <w:rFonts w:asciiTheme="majorBidi" w:hAnsiTheme="majorBidi" w:cs="David"/>
          <w:rtl/>
        </w:rPr>
        <w:t>.</w:t>
      </w:r>
      <w:r>
        <w:rPr>
          <w:rFonts w:asciiTheme="majorBidi" w:hAnsiTheme="majorBidi" w:cs="David" w:hint="cs"/>
          <w:rtl/>
        </w:rPr>
        <w:t xml:space="preserve"> (2005). </w:t>
      </w:r>
      <w:r w:rsidRPr="00125396">
        <w:rPr>
          <w:rFonts w:asciiTheme="majorBidi" w:hAnsiTheme="majorBidi" w:cs="David"/>
          <w:rtl/>
        </w:rPr>
        <w:t xml:space="preserve"> </w:t>
      </w:r>
      <w:r w:rsidRPr="00F83B2F">
        <w:rPr>
          <w:rFonts w:asciiTheme="majorBidi" w:hAnsiTheme="majorBidi" w:cs="David"/>
          <w:i/>
          <w:iCs/>
          <w:rtl/>
        </w:rPr>
        <w:t>שיטות מחקר במדעי החברה</w:t>
      </w:r>
      <w:r w:rsidRPr="00F83B2F">
        <w:rPr>
          <w:rFonts w:asciiTheme="majorBidi" w:hAnsiTheme="majorBidi" w:cs="David"/>
          <w:i/>
          <w:iCs/>
        </w:rPr>
        <w:t>:</w:t>
      </w:r>
      <w:r w:rsidRPr="00F83B2F">
        <w:rPr>
          <w:rFonts w:asciiTheme="majorBidi" w:hAnsiTheme="majorBidi" w:cs="David"/>
          <w:i/>
          <w:iCs/>
          <w:rtl/>
        </w:rPr>
        <w:t xml:space="preserve"> עקרונות המחקר וסגנונותיו</w:t>
      </w:r>
      <w:r w:rsidRPr="00F0066A">
        <w:rPr>
          <w:rFonts w:asciiTheme="majorBidi" w:hAnsiTheme="majorBidi" w:cs="David" w:hint="cs"/>
          <w:rtl/>
        </w:rPr>
        <w:t xml:space="preserve">, </w:t>
      </w:r>
      <w:r w:rsidRPr="00F0066A">
        <w:rPr>
          <w:rFonts w:asciiTheme="majorBidi" w:hAnsiTheme="majorBidi" w:cs="David"/>
          <w:rtl/>
        </w:rPr>
        <w:t xml:space="preserve"> </w:t>
      </w:r>
      <w:r w:rsidRPr="00F0066A">
        <w:rPr>
          <w:rFonts w:asciiTheme="majorBidi" w:hAnsiTheme="majorBidi" w:cs="David" w:hint="cs"/>
          <w:rtl/>
        </w:rPr>
        <w:t xml:space="preserve">יחידה </w:t>
      </w:r>
      <w:r w:rsidRPr="00F0066A">
        <w:rPr>
          <w:rFonts w:asciiTheme="majorBidi" w:hAnsiTheme="majorBidi" w:cs="David"/>
          <w:rtl/>
        </w:rPr>
        <w:t xml:space="preserve"> 6.</w:t>
      </w:r>
      <w:r w:rsidRPr="00125396">
        <w:rPr>
          <w:rFonts w:asciiTheme="majorBidi" w:hAnsiTheme="majorBidi" w:cs="David"/>
          <w:rtl/>
        </w:rPr>
        <w:t xml:space="preserve"> האוניברסיטה הפתוחה.  </w:t>
      </w:r>
    </w:p>
    <w:p w14:paraId="3ED9E99B" w14:textId="77777777" w:rsidR="001215C1" w:rsidRDefault="001215C1" w:rsidP="001215C1">
      <w:pPr>
        <w:spacing w:line="276" w:lineRule="auto"/>
        <w:rPr>
          <w:rFonts w:asciiTheme="majorBidi" w:hAnsiTheme="majorBidi" w:cs="David"/>
          <w:rtl/>
        </w:rPr>
      </w:pPr>
    </w:p>
    <w:p w14:paraId="6948CE29" w14:textId="10DB0EF8" w:rsidR="001215C1" w:rsidRPr="001215C1" w:rsidRDefault="001215C1" w:rsidP="001215C1">
      <w:pPr>
        <w:spacing w:line="276" w:lineRule="auto"/>
        <w:rPr>
          <w:rFonts w:asciiTheme="majorBidi" w:hAnsiTheme="majorBidi" w:cs="David"/>
        </w:rPr>
      </w:pPr>
      <w:r w:rsidRPr="001215C1">
        <w:rPr>
          <w:rFonts w:asciiTheme="majorBidi" w:hAnsiTheme="majorBidi" w:cs="David"/>
          <w:rtl/>
        </w:rPr>
        <w:t>בייט-מרום, ר. (1993</w:t>
      </w:r>
      <w:r w:rsidRPr="001215C1">
        <w:rPr>
          <w:rFonts w:asciiTheme="majorBidi" w:hAnsiTheme="majorBidi" w:cs="David" w:hint="cs"/>
          <w:rtl/>
        </w:rPr>
        <w:t xml:space="preserve">). </w:t>
      </w:r>
      <w:r w:rsidRPr="001215C1">
        <w:rPr>
          <w:rFonts w:asciiTheme="majorBidi" w:hAnsiTheme="majorBidi" w:cs="David"/>
          <w:i/>
          <w:iCs/>
          <w:rtl/>
        </w:rPr>
        <w:t>מבוא לסטטיסטיקה</w:t>
      </w:r>
      <w:r w:rsidRPr="001215C1">
        <w:rPr>
          <w:rFonts w:asciiTheme="majorBidi" w:hAnsiTheme="majorBidi" w:cs="David"/>
          <w:i/>
          <w:iCs/>
        </w:rPr>
        <w:t>.</w:t>
      </w:r>
      <w:r w:rsidRPr="001215C1">
        <w:rPr>
          <w:rFonts w:asciiTheme="majorBidi" w:hAnsiTheme="majorBidi" w:cs="David"/>
        </w:rPr>
        <w:t> </w:t>
      </w:r>
      <w:r w:rsidRPr="001215C1">
        <w:rPr>
          <w:rFonts w:asciiTheme="majorBidi" w:hAnsiTheme="majorBidi" w:cs="David"/>
          <w:rtl/>
        </w:rPr>
        <w:t>תל אביב: עם עובד</w:t>
      </w:r>
      <w:r w:rsidRPr="001215C1">
        <w:rPr>
          <w:rFonts w:asciiTheme="majorBidi" w:hAnsiTheme="majorBidi" w:cs="David"/>
        </w:rPr>
        <w:t>.</w:t>
      </w:r>
    </w:p>
    <w:p w14:paraId="09245A0F" w14:textId="77777777" w:rsidR="00F65C14" w:rsidRDefault="00F65C14" w:rsidP="00F65C14">
      <w:pPr>
        <w:tabs>
          <w:tab w:val="left" w:pos="7376"/>
        </w:tabs>
        <w:spacing w:line="276" w:lineRule="auto"/>
        <w:rPr>
          <w:rFonts w:asciiTheme="majorBidi" w:hAnsiTheme="majorBidi" w:cs="David"/>
          <w:color w:val="000000"/>
          <w:rtl/>
        </w:rPr>
      </w:pPr>
      <w:r>
        <w:rPr>
          <w:rFonts w:asciiTheme="majorBidi" w:hAnsiTheme="majorBidi" w:cs="David"/>
          <w:color w:val="000000"/>
          <w:rtl/>
        </w:rPr>
        <w:tab/>
      </w:r>
    </w:p>
    <w:p w14:paraId="529F9C4F" w14:textId="55ACD753" w:rsidR="00F65C14" w:rsidRPr="00F0066A" w:rsidRDefault="00F65C14" w:rsidP="001215C1">
      <w:pPr>
        <w:spacing w:line="276" w:lineRule="auto"/>
        <w:rPr>
          <w:rFonts w:asciiTheme="majorBidi" w:hAnsiTheme="majorBidi" w:cs="David"/>
          <w:rtl/>
        </w:rPr>
      </w:pPr>
      <w:r w:rsidRPr="00F0066A">
        <w:rPr>
          <w:rFonts w:asciiTheme="majorBidi" w:hAnsiTheme="majorBidi" w:cs="David"/>
          <w:color w:val="000000"/>
          <w:rtl/>
        </w:rPr>
        <w:t>בייט-מרום, ר. (2001)</w:t>
      </w:r>
      <w:r>
        <w:rPr>
          <w:rFonts w:asciiTheme="majorBidi" w:hAnsiTheme="majorBidi" w:cs="David" w:hint="cs"/>
          <w:color w:val="000000"/>
          <w:rtl/>
        </w:rPr>
        <w:t>.</w:t>
      </w:r>
      <w:r w:rsidRPr="00F0066A">
        <w:rPr>
          <w:rFonts w:asciiTheme="majorBidi" w:hAnsiTheme="majorBidi" w:cs="David"/>
          <w:color w:val="000000"/>
          <w:rtl/>
        </w:rPr>
        <w:t xml:space="preserve"> </w:t>
      </w:r>
      <w:r w:rsidRPr="00F83B2F">
        <w:rPr>
          <w:rFonts w:asciiTheme="majorBidi" w:hAnsiTheme="majorBidi" w:cs="David"/>
          <w:i/>
          <w:iCs/>
          <w:color w:val="000000"/>
          <w:rtl/>
        </w:rPr>
        <w:t>שיטות מחקר במדעי החברה</w:t>
      </w:r>
      <w:r w:rsidRPr="00F83B2F">
        <w:rPr>
          <w:rFonts w:asciiTheme="majorBidi" w:hAnsiTheme="majorBidi" w:cs="David"/>
          <w:i/>
          <w:iCs/>
        </w:rPr>
        <w:t>:</w:t>
      </w:r>
      <w:r w:rsidRPr="00F83B2F">
        <w:rPr>
          <w:rFonts w:asciiTheme="majorBidi" w:hAnsiTheme="majorBidi" w:cs="David"/>
          <w:i/>
          <w:iCs/>
          <w:rtl/>
        </w:rPr>
        <w:t xml:space="preserve"> עקרונות המחקר וסגנונותיו</w:t>
      </w:r>
      <w:r w:rsidRPr="00F83B2F">
        <w:rPr>
          <w:rFonts w:asciiTheme="majorBidi" w:hAnsiTheme="majorBidi" w:cs="David"/>
          <w:i/>
          <w:iCs/>
          <w:color w:val="000000"/>
          <w:rtl/>
        </w:rPr>
        <w:t>,</w:t>
      </w:r>
      <w:r w:rsidRPr="00F0066A">
        <w:rPr>
          <w:rFonts w:asciiTheme="majorBidi" w:hAnsiTheme="majorBidi" w:cs="David"/>
          <w:color w:val="000000"/>
          <w:rtl/>
        </w:rPr>
        <w:t xml:space="preserve"> </w:t>
      </w:r>
      <w:r w:rsidR="00F83B2F">
        <w:rPr>
          <w:rFonts w:asciiTheme="majorBidi" w:hAnsiTheme="majorBidi" w:cs="David" w:hint="cs"/>
          <w:rtl/>
        </w:rPr>
        <w:t xml:space="preserve">יחידות 1-3. </w:t>
      </w:r>
      <w:r w:rsidRPr="00F0066A">
        <w:rPr>
          <w:rFonts w:asciiTheme="majorBidi" w:hAnsiTheme="majorBidi" w:cs="David"/>
          <w:rtl/>
        </w:rPr>
        <w:t xml:space="preserve">האוניברסיטה הפתוחה.  </w:t>
      </w:r>
    </w:p>
    <w:p w14:paraId="503C58A4" w14:textId="77777777" w:rsidR="00F65C14" w:rsidRDefault="00F65C14" w:rsidP="00F65C14">
      <w:pPr>
        <w:spacing w:line="276" w:lineRule="auto"/>
        <w:rPr>
          <w:rFonts w:asciiTheme="majorBidi" w:hAnsiTheme="majorBidi" w:cs="David"/>
          <w:rtl/>
        </w:rPr>
      </w:pPr>
    </w:p>
    <w:p w14:paraId="21E48FC1" w14:textId="77777777" w:rsidR="00F65C14" w:rsidRPr="00125396" w:rsidRDefault="00F65C14" w:rsidP="00F65C14">
      <w:pPr>
        <w:spacing w:line="276" w:lineRule="auto"/>
        <w:ind w:left="26"/>
        <w:rPr>
          <w:rFonts w:asciiTheme="majorBidi" w:hAnsiTheme="majorBidi" w:cs="David"/>
        </w:rPr>
      </w:pPr>
      <w:r>
        <w:rPr>
          <w:rFonts w:asciiTheme="majorBidi" w:hAnsiTheme="majorBidi" w:cs="David"/>
          <w:rtl/>
        </w:rPr>
        <w:lastRenderedPageBreak/>
        <w:t>שריד</w:t>
      </w:r>
      <w:r>
        <w:rPr>
          <w:rFonts w:asciiTheme="majorBidi" w:hAnsiTheme="majorBidi" w:cs="David" w:hint="cs"/>
          <w:rtl/>
        </w:rPr>
        <w:t xml:space="preserve">, </w:t>
      </w:r>
      <w:r w:rsidRPr="00125396">
        <w:rPr>
          <w:rFonts w:asciiTheme="majorBidi" w:hAnsiTheme="majorBidi" w:cs="David"/>
          <w:rtl/>
        </w:rPr>
        <w:t>מ.</w:t>
      </w:r>
      <w:r>
        <w:rPr>
          <w:rFonts w:asciiTheme="majorBidi" w:hAnsiTheme="majorBidi" w:cs="David" w:hint="cs"/>
          <w:rtl/>
        </w:rPr>
        <w:t>,</w:t>
      </w:r>
      <w:r w:rsidRPr="00125396">
        <w:rPr>
          <w:rFonts w:asciiTheme="majorBidi" w:hAnsiTheme="majorBidi" w:cs="David"/>
          <w:rtl/>
        </w:rPr>
        <w:t xml:space="preserve"> ושריד</w:t>
      </w:r>
      <w:r>
        <w:rPr>
          <w:rFonts w:asciiTheme="majorBidi" w:hAnsiTheme="majorBidi" w:cs="David" w:hint="cs"/>
          <w:rtl/>
        </w:rPr>
        <w:t xml:space="preserve">, </w:t>
      </w:r>
      <w:r w:rsidRPr="00125396">
        <w:rPr>
          <w:rFonts w:asciiTheme="majorBidi" w:hAnsiTheme="majorBidi" w:cs="David"/>
          <w:rtl/>
        </w:rPr>
        <w:t xml:space="preserve">י. (2006). </w:t>
      </w:r>
      <w:r w:rsidRPr="00F83B2F">
        <w:rPr>
          <w:rFonts w:asciiTheme="majorBidi" w:hAnsiTheme="majorBidi" w:cs="David"/>
          <w:i/>
          <w:iCs/>
          <w:rtl/>
        </w:rPr>
        <w:t xml:space="preserve">המדריך העברי למשתמש בתוכנת </w:t>
      </w:r>
      <w:proofErr w:type="spellStart"/>
      <w:r w:rsidRPr="00F83B2F">
        <w:rPr>
          <w:rFonts w:asciiTheme="majorBidi" w:hAnsiTheme="majorBidi" w:cs="David"/>
          <w:i/>
          <w:iCs/>
        </w:rPr>
        <w:t>Spss</w:t>
      </w:r>
      <w:proofErr w:type="spellEnd"/>
      <w:r w:rsidRPr="00F83B2F">
        <w:rPr>
          <w:rFonts w:asciiTheme="majorBidi" w:hAnsiTheme="majorBidi" w:cs="David"/>
          <w:i/>
          <w:iCs/>
        </w:rPr>
        <w:t xml:space="preserve"> for Windows</w:t>
      </w:r>
      <w:r w:rsidRPr="00F83B2F">
        <w:rPr>
          <w:rFonts w:asciiTheme="majorBidi" w:hAnsiTheme="majorBidi" w:cs="David"/>
          <w:i/>
          <w:iCs/>
          <w:rtl/>
        </w:rPr>
        <w:t>.</w:t>
      </w:r>
      <w:r w:rsidRPr="00125396">
        <w:rPr>
          <w:rFonts w:asciiTheme="majorBidi" w:hAnsiTheme="majorBidi" w:cs="David"/>
          <w:rtl/>
        </w:rPr>
        <w:t xml:space="preserve"> הוצאת מכון שריד – שרותי מחקר והדרכה בע"מ</w:t>
      </w:r>
      <w:r>
        <w:rPr>
          <w:rFonts w:asciiTheme="majorBidi" w:hAnsiTheme="majorBidi" w:cs="David" w:hint="cs"/>
          <w:rtl/>
        </w:rPr>
        <w:t>.</w:t>
      </w:r>
    </w:p>
    <w:p w14:paraId="0B084D51" w14:textId="2CF98C9C" w:rsidR="00E51180" w:rsidRDefault="00E51180" w:rsidP="00B85311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</w:p>
    <w:p w14:paraId="3D7437AB" w14:textId="3298973F" w:rsidR="001215C1" w:rsidRPr="00F83B2F" w:rsidRDefault="001215C1" w:rsidP="001215C1">
      <w:pPr>
        <w:tabs>
          <w:tab w:val="left" w:pos="284"/>
        </w:tabs>
        <w:bidi w:val="0"/>
        <w:rPr>
          <w:rFonts w:ascii="Arial" w:hAnsi="Arial" w:cs="David"/>
          <w:sz w:val="22"/>
          <w:szCs w:val="22"/>
          <w:rtl/>
        </w:rPr>
      </w:pPr>
      <w:r w:rsidRPr="00F83B2F">
        <w:rPr>
          <w:rFonts w:ascii="Arial" w:hAnsi="Arial" w:cs="David"/>
          <w:sz w:val="22"/>
          <w:szCs w:val="22"/>
        </w:rPr>
        <w:t xml:space="preserve">Hinkle, D. E., </w:t>
      </w:r>
      <w:proofErr w:type="spellStart"/>
      <w:r w:rsidRPr="00F83B2F">
        <w:rPr>
          <w:rFonts w:ascii="Arial" w:hAnsi="Arial" w:cs="David"/>
          <w:sz w:val="22"/>
          <w:szCs w:val="22"/>
        </w:rPr>
        <w:t>Wiersma</w:t>
      </w:r>
      <w:proofErr w:type="spellEnd"/>
      <w:r w:rsidRPr="00F83B2F">
        <w:rPr>
          <w:rFonts w:ascii="Arial" w:hAnsi="Arial" w:cs="David"/>
          <w:sz w:val="22"/>
          <w:szCs w:val="22"/>
        </w:rPr>
        <w:t xml:space="preserve">, W., </w:t>
      </w:r>
      <w:proofErr w:type="spellStart"/>
      <w:r w:rsidRPr="00F83B2F">
        <w:rPr>
          <w:rFonts w:ascii="Arial" w:hAnsi="Arial" w:cs="David"/>
          <w:sz w:val="22"/>
          <w:szCs w:val="22"/>
        </w:rPr>
        <w:t>Jurs</w:t>
      </w:r>
      <w:proofErr w:type="spellEnd"/>
      <w:r w:rsidRPr="00F83B2F">
        <w:rPr>
          <w:rFonts w:ascii="Arial" w:hAnsi="Arial" w:cs="David"/>
          <w:sz w:val="22"/>
          <w:szCs w:val="22"/>
        </w:rPr>
        <w:t xml:space="preserve">, S. (2003). </w:t>
      </w:r>
      <w:r w:rsidRPr="00F83B2F">
        <w:rPr>
          <w:rFonts w:ascii="Arial" w:hAnsi="Arial" w:cs="David"/>
          <w:i/>
          <w:iCs/>
          <w:sz w:val="22"/>
          <w:szCs w:val="22"/>
        </w:rPr>
        <w:t>Applied Statistics for the Behavioral Sciences.</w:t>
      </w:r>
      <w:r w:rsidRPr="00F83B2F">
        <w:rPr>
          <w:rFonts w:ascii="Arial" w:hAnsi="Arial" w:cs="David"/>
          <w:sz w:val="22"/>
          <w:szCs w:val="22"/>
        </w:rPr>
        <w:t xml:space="preserve"> Boston: Houghton-Mifflin.</w:t>
      </w:r>
    </w:p>
    <w:p w14:paraId="22EF1924" w14:textId="77777777" w:rsidR="001215C1" w:rsidRPr="00F83B2F" w:rsidRDefault="001215C1" w:rsidP="001215C1">
      <w:pPr>
        <w:tabs>
          <w:tab w:val="left" w:pos="284"/>
        </w:tabs>
        <w:bidi w:val="0"/>
        <w:rPr>
          <w:rFonts w:ascii="Arial" w:hAnsi="Arial" w:cs="David"/>
          <w:sz w:val="22"/>
          <w:szCs w:val="22"/>
        </w:rPr>
      </w:pPr>
    </w:p>
    <w:p w14:paraId="2E888273" w14:textId="77777777" w:rsidR="001215C1" w:rsidRPr="00F83B2F" w:rsidRDefault="001215C1" w:rsidP="001215C1">
      <w:pPr>
        <w:tabs>
          <w:tab w:val="left" w:pos="284"/>
        </w:tabs>
        <w:bidi w:val="0"/>
        <w:rPr>
          <w:rFonts w:ascii="Arial" w:hAnsi="Arial" w:cs="David"/>
          <w:sz w:val="22"/>
          <w:szCs w:val="22"/>
          <w:rtl/>
        </w:rPr>
      </w:pPr>
      <w:r w:rsidRPr="00F83B2F">
        <w:rPr>
          <w:rFonts w:ascii="Arial" w:hAnsi="Arial" w:cs="David"/>
          <w:sz w:val="22"/>
          <w:szCs w:val="22"/>
        </w:rPr>
        <w:t xml:space="preserve">Field, A. (2009). </w:t>
      </w:r>
      <w:r w:rsidRPr="00F83B2F">
        <w:rPr>
          <w:rFonts w:ascii="Arial" w:hAnsi="Arial" w:cs="David"/>
          <w:i/>
          <w:iCs/>
          <w:sz w:val="22"/>
          <w:szCs w:val="22"/>
        </w:rPr>
        <w:t>Discovering Statistics Using SPSS (3rd edition)</w:t>
      </w:r>
      <w:r w:rsidRPr="00F83B2F">
        <w:rPr>
          <w:rFonts w:ascii="Arial" w:hAnsi="Arial" w:cs="David"/>
          <w:sz w:val="22"/>
          <w:szCs w:val="22"/>
        </w:rPr>
        <w:t>. London: Sage.</w:t>
      </w:r>
    </w:p>
    <w:p w14:paraId="7C93F71D" w14:textId="402651ED" w:rsidR="00F65C14" w:rsidRDefault="00F65C14" w:rsidP="00B85311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</w:p>
    <w:sectPr w:rsidR="00F65C14" w:rsidSect="007911E8"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D933" w14:textId="77777777" w:rsidR="000B7A09" w:rsidRDefault="000B7A09">
      <w:r>
        <w:separator/>
      </w:r>
    </w:p>
  </w:endnote>
  <w:endnote w:type="continuationSeparator" w:id="0">
    <w:p w14:paraId="735510C6" w14:textId="77777777" w:rsidR="000B7A09" w:rsidRDefault="000B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3825" w14:textId="77777777" w:rsidR="007760D7" w:rsidRDefault="007760D7" w:rsidP="00586B35">
    <w:pPr>
      <w:pStyle w:val="a6"/>
      <w:framePr w:wrap="around" w:vAnchor="text" w:hAnchor="tex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CEBC9C" w14:textId="77777777" w:rsidR="007760D7" w:rsidRDefault="007760D7" w:rsidP="007760D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9964" w14:textId="6EA657E4" w:rsidR="007760D7" w:rsidRDefault="007760D7" w:rsidP="00586B35">
    <w:pPr>
      <w:pStyle w:val="a6"/>
      <w:framePr w:wrap="around" w:vAnchor="text" w:hAnchor="tex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0B71">
      <w:rPr>
        <w:rStyle w:val="a8"/>
        <w:noProof/>
        <w:rtl/>
      </w:rPr>
      <w:t>1</w:t>
    </w:r>
    <w:r>
      <w:rPr>
        <w:rStyle w:val="a8"/>
      </w:rPr>
      <w:fldChar w:fldCharType="end"/>
    </w:r>
  </w:p>
  <w:p w14:paraId="56C05C2E" w14:textId="77777777" w:rsidR="007760D7" w:rsidRDefault="007760D7" w:rsidP="007760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44C8B" w14:textId="77777777" w:rsidR="000B7A09" w:rsidRDefault="000B7A09">
      <w:r>
        <w:separator/>
      </w:r>
    </w:p>
  </w:footnote>
  <w:footnote w:type="continuationSeparator" w:id="0">
    <w:p w14:paraId="396C6C45" w14:textId="77777777" w:rsidR="000B7A09" w:rsidRDefault="000B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66A"/>
    <w:multiLevelType w:val="singleLevel"/>
    <w:tmpl w:val="2A009EB6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0A3950D8"/>
    <w:multiLevelType w:val="hybridMultilevel"/>
    <w:tmpl w:val="89F8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2B3"/>
    <w:multiLevelType w:val="hybridMultilevel"/>
    <w:tmpl w:val="80967A82"/>
    <w:lvl w:ilvl="0" w:tplc="3F54E48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34"/>
        </w:tabs>
        <w:ind w:left="213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54"/>
        </w:tabs>
        <w:ind w:left="6454" w:hanging="360"/>
      </w:pPr>
      <w:rPr>
        <w:rFonts w:cs="Times New Roman"/>
      </w:rPr>
    </w:lvl>
  </w:abstractNum>
  <w:abstractNum w:abstractNumId="3" w15:restartNumberingAfterBreak="0">
    <w:nsid w:val="1CE3722C"/>
    <w:multiLevelType w:val="hybridMultilevel"/>
    <w:tmpl w:val="8F1461F8"/>
    <w:lvl w:ilvl="0" w:tplc="46E42D1C">
      <w:start w:val="1"/>
      <w:numFmt w:val="decimal"/>
      <w:lvlText w:val="%1."/>
      <w:legacy w:legacy="1" w:legacySpace="0" w:legacyIndent="284"/>
      <w:lvlJc w:val="left"/>
      <w:pPr>
        <w:ind w:left="310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4" w15:restartNumberingAfterBreak="0">
    <w:nsid w:val="3B6B2EDD"/>
    <w:multiLevelType w:val="hybridMultilevel"/>
    <w:tmpl w:val="0AC0A5F0"/>
    <w:lvl w:ilvl="0" w:tplc="040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  <w:rPr>
        <w:rFonts w:cs="Times New Roman"/>
      </w:rPr>
    </w:lvl>
  </w:abstractNum>
  <w:abstractNum w:abstractNumId="5" w15:restartNumberingAfterBreak="0">
    <w:nsid w:val="4D602093"/>
    <w:multiLevelType w:val="hybridMultilevel"/>
    <w:tmpl w:val="C6368106"/>
    <w:lvl w:ilvl="0" w:tplc="DCA43DE4">
      <w:start w:val="1"/>
      <w:numFmt w:val="hebrew1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4E462B9B"/>
    <w:multiLevelType w:val="hybridMultilevel"/>
    <w:tmpl w:val="4AA8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C6431"/>
    <w:multiLevelType w:val="hybridMultilevel"/>
    <w:tmpl w:val="9E2C7134"/>
    <w:lvl w:ilvl="0" w:tplc="5E7AD1C0">
      <w:start w:val="1"/>
      <w:numFmt w:val="hebrew1"/>
      <w:lvlText w:val="%1."/>
      <w:lvlJc w:val="left"/>
      <w:pPr>
        <w:ind w:left="386" w:hanging="360"/>
      </w:pPr>
      <w:rPr>
        <w:rFonts w:ascii="Arial" w:hAnsi="Arial" w:cs="Arial" w:hint="default"/>
        <w:b/>
        <w:bCs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0E3F2B"/>
    <w:multiLevelType w:val="hybridMultilevel"/>
    <w:tmpl w:val="A5786350"/>
    <w:lvl w:ilvl="0" w:tplc="5C301A98">
      <w:start w:val="1"/>
      <w:numFmt w:val="decimal"/>
      <w:lvlText w:val="%1."/>
      <w:lvlJc w:val="left"/>
      <w:pPr>
        <w:ind w:left="70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9" w15:restartNumberingAfterBreak="0">
    <w:nsid w:val="7F6E6786"/>
    <w:multiLevelType w:val="hybridMultilevel"/>
    <w:tmpl w:val="3C8658AC"/>
    <w:lvl w:ilvl="0" w:tplc="EE3C36C2">
      <w:start w:val="1"/>
      <w:numFmt w:val="decimal"/>
      <w:lvlText w:val="%1."/>
      <w:lvlJc w:val="left"/>
      <w:pPr>
        <w:ind w:left="3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FC"/>
    <w:rsid w:val="00014052"/>
    <w:rsid w:val="0002590A"/>
    <w:rsid w:val="00041797"/>
    <w:rsid w:val="000537F9"/>
    <w:rsid w:val="00080248"/>
    <w:rsid w:val="000B7A09"/>
    <w:rsid w:val="0010154A"/>
    <w:rsid w:val="00104192"/>
    <w:rsid w:val="00106AA7"/>
    <w:rsid w:val="001151EB"/>
    <w:rsid w:val="001215C1"/>
    <w:rsid w:val="00122982"/>
    <w:rsid w:val="00123A79"/>
    <w:rsid w:val="001342F1"/>
    <w:rsid w:val="00142DFE"/>
    <w:rsid w:val="00162DD2"/>
    <w:rsid w:val="00170F4C"/>
    <w:rsid w:val="00171D6F"/>
    <w:rsid w:val="00172D38"/>
    <w:rsid w:val="00183B74"/>
    <w:rsid w:val="001C6617"/>
    <w:rsid w:val="001D1E16"/>
    <w:rsid w:val="002007D7"/>
    <w:rsid w:val="00222CD4"/>
    <w:rsid w:val="00232DFC"/>
    <w:rsid w:val="002374A0"/>
    <w:rsid w:val="0024583D"/>
    <w:rsid w:val="002469FB"/>
    <w:rsid w:val="002807AC"/>
    <w:rsid w:val="00282508"/>
    <w:rsid w:val="00283534"/>
    <w:rsid w:val="00290759"/>
    <w:rsid w:val="002916D4"/>
    <w:rsid w:val="00302E65"/>
    <w:rsid w:val="00313197"/>
    <w:rsid w:val="00317F08"/>
    <w:rsid w:val="003310FE"/>
    <w:rsid w:val="00334AE4"/>
    <w:rsid w:val="0033656A"/>
    <w:rsid w:val="00367284"/>
    <w:rsid w:val="00372400"/>
    <w:rsid w:val="00376C4C"/>
    <w:rsid w:val="0038025E"/>
    <w:rsid w:val="0038578D"/>
    <w:rsid w:val="00393D65"/>
    <w:rsid w:val="003B354E"/>
    <w:rsid w:val="003F2D09"/>
    <w:rsid w:val="00403205"/>
    <w:rsid w:val="004612A3"/>
    <w:rsid w:val="00462BA5"/>
    <w:rsid w:val="00496185"/>
    <w:rsid w:val="004C1A56"/>
    <w:rsid w:val="00541849"/>
    <w:rsid w:val="00545BFD"/>
    <w:rsid w:val="0055096F"/>
    <w:rsid w:val="00566EE1"/>
    <w:rsid w:val="0058350C"/>
    <w:rsid w:val="0058518F"/>
    <w:rsid w:val="00586506"/>
    <w:rsid w:val="00586B35"/>
    <w:rsid w:val="005A2477"/>
    <w:rsid w:val="005A6125"/>
    <w:rsid w:val="005F2E6F"/>
    <w:rsid w:val="00603195"/>
    <w:rsid w:val="006169C9"/>
    <w:rsid w:val="00630C03"/>
    <w:rsid w:val="006324BD"/>
    <w:rsid w:val="006366D0"/>
    <w:rsid w:val="006379F4"/>
    <w:rsid w:val="00644EA6"/>
    <w:rsid w:val="00646733"/>
    <w:rsid w:val="00667A72"/>
    <w:rsid w:val="006943FF"/>
    <w:rsid w:val="006B1284"/>
    <w:rsid w:val="0073601A"/>
    <w:rsid w:val="00751E9F"/>
    <w:rsid w:val="00752217"/>
    <w:rsid w:val="007546AE"/>
    <w:rsid w:val="00773C00"/>
    <w:rsid w:val="007760D7"/>
    <w:rsid w:val="0079054F"/>
    <w:rsid w:val="007911E8"/>
    <w:rsid w:val="007B054A"/>
    <w:rsid w:val="007C162E"/>
    <w:rsid w:val="007D72F7"/>
    <w:rsid w:val="0082094A"/>
    <w:rsid w:val="0082213E"/>
    <w:rsid w:val="0084418F"/>
    <w:rsid w:val="008464FB"/>
    <w:rsid w:val="00846D91"/>
    <w:rsid w:val="00855DC2"/>
    <w:rsid w:val="008729BC"/>
    <w:rsid w:val="00897877"/>
    <w:rsid w:val="008D01F3"/>
    <w:rsid w:val="008E0B71"/>
    <w:rsid w:val="009048F6"/>
    <w:rsid w:val="009069E5"/>
    <w:rsid w:val="009115C3"/>
    <w:rsid w:val="00921271"/>
    <w:rsid w:val="0097027F"/>
    <w:rsid w:val="00974626"/>
    <w:rsid w:val="009802C4"/>
    <w:rsid w:val="0099335C"/>
    <w:rsid w:val="00995DC4"/>
    <w:rsid w:val="009A5E8E"/>
    <w:rsid w:val="009B5CC8"/>
    <w:rsid w:val="009B77A4"/>
    <w:rsid w:val="009F23A5"/>
    <w:rsid w:val="009F3284"/>
    <w:rsid w:val="00A05CB4"/>
    <w:rsid w:val="00A2128D"/>
    <w:rsid w:val="00A27996"/>
    <w:rsid w:val="00A54FBA"/>
    <w:rsid w:val="00A70740"/>
    <w:rsid w:val="00A9264C"/>
    <w:rsid w:val="00AB2A1B"/>
    <w:rsid w:val="00AC1322"/>
    <w:rsid w:val="00AF181A"/>
    <w:rsid w:val="00AF7009"/>
    <w:rsid w:val="00B004AD"/>
    <w:rsid w:val="00B34F40"/>
    <w:rsid w:val="00B35EC2"/>
    <w:rsid w:val="00B84044"/>
    <w:rsid w:val="00B85311"/>
    <w:rsid w:val="00BB666B"/>
    <w:rsid w:val="00BD03E7"/>
    <w:rsid w:val="00BD61B3"/>
    <w:rsid w:val="00BE0AA2"/>
    <w:rsid w:val="00BE13A3"/>
    <w:rsid w:val="00C06A9A"/>
    <w:rsid w:val="00C2529F"/>
    <w:rsid w:val="00C55E50"/>
    <w:rsid w:val="00C72757"/>
    <w:rsid w:val="00C741F2"/>
    <w:rsid w:val="00C745BC"/>
    <w:rsid w:val="00C96D4F"/>
    <w:rsid w:val="00CA0302"/>
    <w:rsid w:val="00CB1289"/>
    <w:rsid w:val="00CB2936"/>
    <w:rsid w:val="00CC030A"/>
    <w:rsid w:val="00CC71AB"/>
    <w:rsid w:val="00CE67CE"/>
    <w:rsid w:val="00CF140A"/>
    <w:rsid w:val="00D2578A"/>
    <w:rsid w:val="00D26178"/>
    <w:rsid w:val="00D31075"/>
    <w:rsid w:val="00D35682"/>
    <w:rsid w:val="00D5786B"/>
    <w:rsid w:val="00D655CE"/>
    <w:rsid w:val="00DB2E0D"/>
    <w:rsid w:val="00DB638A"/>
    <w:rsid w:val="00DE5F16"/>
    <w:rsid w:val="00DF6BEE"/>
    <w:rsid w:val="00E443E0"/>
    <w:rsid w:val="00E51180"/>
    <w:rsid w:val="00E51285"/>
    <w:rsid w:val="00E51643"/>
    <w:rsid w:val="00E655D0"/>
    <w:rsid w:val="00E66033"/>
    <w:rsid w:val="00E67B32"/>
    <w:rsid w:val="00E7528E"/>
    <w:rsid w:val="00E865F0"/>
    <w:rsid w:val="00EB228A"/>
    <w:rsid w:val="00EB7ED6"/>
    <w:rsid w:val="00EC2C3C"/>
    <w:rsid w:val="00EC2DB8"/>
    <w:rsid w:val="00EC3B0C"/>
    <w:rsid w:val="00EC722A"/>
    <w:rsid w:val="00EF3F6C"/>
    <w:rsid w:val="00F06DEF"/>
    <w:rsid w:val="00F07BEA"/>
    <w:rsid w:val="00F356A7"/>
    <w:rsid w:val="00F572F2"/>
    <w:rsid w:val="00F65C14"/>
    <w:rsid w:val="00F66224"/>
    <w:rsid w:val="00F83B2F"/>
    <w:rsid w:val="00F92A48"/>
    <w:rsid w:val="00FC4658"/>
    <w:rsid w:val="40E3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1D801"/>
  <w14:defaultImageDpi w14:val="0"/>
  <w15:docId w15:val="{4F4597FD-3F19-4997-BA99-3A27BFC7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FC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232DFC"/>
    <w:rPr>
      <w:rFonts w:ascii="Times New Roman" w:hAnsi="Times New Roman"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232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074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A70740"/>
    <w:rPr>
      <w:rFonts w:ascii="Tahoma" w:hAnsi="Tahoma" w:cs="Times New Roman"/>
      <w:sz w:val="16"/>
    </w:rPr>
  </w:style>
  <w:style w:type="paragraph" w:styleId="a6">
    <w:name w:val="footer"/>
    <w:basedOn w:val="a"/>
    <w:link w:val="a7"/>
    <w:uiPriority w:val="99"/>
    <w:rsid w:val="007760D7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760D7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9802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02C4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9802C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02C4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9802C4"/>
    <w:rPr>
      <w:rFonts w:ascii="Times New Roman" w:hAnsi="Times New Roman"/>
      <w:b/>
      <w:bCs/>
      <w:sz w:val="20"/>
      <w:szCs w:val="20"/>
    </w:rPr>
  </w:style>
  <w:style w:type="table" w:styleId="ae">
    <w:name w:val="Table Grid"/>
    <w:basedOn w:val="a1"/>
    <w:locked/>
    <w:rsid w:val="00F65C14"/>
    <w:pPr>
      <w:bidi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312D-4C23-413B-90EA-E9464BFE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Galit Butbul</cp:lastModifiedBy>
  <cp:revision>31</cp:revision>
  <cp:lastPrinted>2015-08-30T07:58:00Z</cp:lastPrinted>
  <dcterms:created xsi:type="dcterms:W3CDTF">2018-06-01T14:22:00Z</dcterms:created>
  <dcterms:modified xsi:type="dcterms:W3CDTF">2018-06-04T08:44:00Z</dcterms:modified>
</cp:coreProperties>
</file>