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056C56E" w14:textId="2B2484D3" w:rsidR="008A32DE" w:rsidRPr="00584869" w:rsidRDefault="0016399D" w:rsidP="00F72CAD">
      <w:pPr>
        <w:spacing w:line="276" w:lineRule="auto"/>
        <w:rPr>
          <w:rFonts w:ascii="Arial" w:hAnsi="Arial" w:cs="Arial"/>
          <w:rtl/>
        </w:rPr>
      </w:pPr>
      <w:r w:rsidRPr="00584869">
        <w:rPr>
          <w:rFonts w:ascii="Arial" w:hAnsi="Arial" w:cs="Arial"/>
          <w:noProof/>
          <w:highlight w:val="yellow"/>
          <w:rtl/>
          <w:lang w:val="he-IL"/>
        </w:rPr>
        <mc:AlternateContent>
          <mc:Choice Requires="wps">
            <w:drawing>
              <wp:anchor distT="0" distB="0" distL="114300" distR="114300" simplePos="0" relativeHeight="251661312" behindDoc="0" locked="0" layoutInCell="1" allowOverlap="1" wp14:anchorId="68817C41" wp14:editId="174CE426">
                <wp:simplePos x="0" y="0"/>
                <wp:positionH relativeFrom="column">
                  <wp:posOffset>-238125</wp:posOffset>
                </wp:positionH>
                <wp:positionV relativeFrom="paragraph">
                  <wp:posOffset>93980</wp:posOffset>
                </wp:positionV>
                <wp:extent cx="1224742" cy="32754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24742" cy="327547"/>
                        </a:xfrm>
                        <a:prstGeom prst="rect">
                          <a:avLst/>
                        </a:prstGeom>
                        <a:noFill/>
                        <a:ln w="6350">
                          <a:noFill/>
                        </a:ln>
                      </wps:spPr>
                      <wps:txbx>
                        <w:txbxContent>
                          <w:p w14:paraId="1A9BA298" w14:textId="599EDC20"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13B11">
                              <w:rPr>
                                <w:rFonts w:asciiTheme="minorBidi" w:hAnsiTheme="minorBidi" w:hint="cs"/>
                                <w:color w:val="004229"/>
                                <w:rtl/>
                              </w:rPr>
                              <w:t>18/8/2024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7C41" id="_x0000_t202" coordsize="21600,21600" o:spt="202" path="m,l,21600r21600,l21600,xe">
                <v:stroke joinstyle="miter"/>
                <v:path gradientshapeok="t" o:connecttype="rect"/>
              </v:shapetype>
              <v:shape id="Text Box 10" o:spid="_x0000_s1026" type="#_x0000_t202" style="position:absolute;margin-left:-18.75pt;margin-top:7.4pt;width:96.4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" filled="f" stroked="f" strokeweight=".5pt">
                <v:textbox>
                  <w:txbxContent>
                    <w:p w14:paraId="1A9BA298" w14:textId="599EDC20" w:rsidR="005768F2" w:rsidRPr="005768F2" w:rsidRDefault="00A82477" w:rsidP="00F37D29">
                      <w:pPr>
                        <w:bidi/>
                        <w:rPr>
                          <w:rFonts w:asciiTheme="minorBidi" w:hAnsiTheme="minorBidi"/>
                          <w:color w:val="004229"/>
                        </w:rPr>
                      </w:pPr>
                      <w:r>
                        <w:rPr>
                          <w:rFonts w:asciiTheme="minorBidi" w:hAnsiTheme="minorBidi" w:hint="eastAsia"/>
                          <w:color w:val="004229"/>
                          <w:rtl/>
                        </w:rPr>
                        <w:t>‏</w:t>
                      </w:r>
                      <w:r w:rsidR="00F37D29">
                        <w:rPr>
                          <w:rFonts w:asciiTheme="minorBidi" w:hAnsiTheme="minorBidi" w:hint="cs"/>
                          <w:color w:val="004229"/>
                          <w:rtl/>
                        </w:rPr>
                        <w:t>תאריך:</w:t>
                      </w:r>
                      <w:r w:rsidR="00713B11">
                        <w:rPr>
                          <w:rFonts w:asciiTheme="minorBidi" w:hAnsiTheme="minorBidi" w:hint="cs"/>
                          <w:color w:val="004229"/>
                          <w:rtl/>
                        </w:rPr>
                        <w:t>18/8/2024</w:t>
                      </w:r>
                    </w:p>
                  </w:txbxContent>
                </v:textbox>
              </v:shape>
            </w:pict>
          </mc:Fallback>
        </mc:AlternateContent>
      </w:r>
      <w:r w:rsidRPr="00584869">
        <w:rPr>
          <w:rFonts w:ascii="Arial" w:hAnsi="Arial" w:cs="Arial"/>
          <w:noProof/>
          <w:highlight w:val="yellow"/>
          <w:rtl/>
          <w:lang w:val="he-IL"/>
        </w:rPr>
        <w:drawing>
          <wp:anchor distT="0" distB="0" distL="114300" distR="114300" simplePos="0" relativeHeight="251660288" behindDoc="0" locked="0" layoutInCell="1" allowOverlap="1" wp14:anchorId="6177D089" wp14:editId="626741AB">
            <wp:simplePos x="0" y="0"/>
            <wp:positionH relativeFrom="column">
              <wp:posOffset>5265547</wp:posOffset>
            </wp:positionH>
            <wp:positionV relativeFrom="paragraph">
              <wp:posOffset>-36322</wp:posOffset>
            </wp:positionV>
            <wp:extent cx="1037230" cy="385969"/>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230" cy="385969"/>
                    </a:xfrm>
                    <a:prstGeom prst="rect">
                      <a:avLst/>
                    </a:prstGeom>
                  </pic:spPr>
                </pic:pic>
              </a:graphicData>
            </a:graphic>
            <wp14:sizeRelH relativeFrom="page">
              <wp14:pctWidth>0</wp14:pctWidth>
            </wp14:sizeRelH>
            <wp14:sizeRelV relativeFrom="page">
              <wp14:pctHeight>0</wp14:pctHeight>
            </wp14:sizeRelV>
          </wp:anchor>
        </w:drawing>
      </w:r>
    </w:p>
    <w:p w14:paraId="63EDFEFA" w14:textId="77777777" w:rsidR="00066DDD" w:rsidRPr="00584869" w:rsidRDefault="00066DDD" w:rsidP="00BE41E3">
      <w:pPr>
        <w:bidi/>
        <w:spacing w:line="276" w:lineRule="auto"/>
        <w:rPr>
          <w:rFonts w:ascii="Arial" w:hAnsi="Arial" w:cs="Arial"/>
          <w:color w:val="004229"/>
          <w:sz w:val="40"/>
          <w:szCs w:val="40"/>
          <w:rtl/>
        </w:rPr>
      </w:pPr>
    </w:p>
    <w:p w14:paraId="35C1E526" w14:textId="366D9F7B" w:rsidR="00A82477" w:rsidRPr="00584869" w:rsidRDefault="00A82477" w:rsidP="00066DDD">
      <w:pPr>
        <w:bidi/>
        <w:spacing w:line="276" w:lineRule="auto"/>
        <w:jc w:val="center"/>
        <w:rPr>
          <w:rFonts w:ascii="Arial" w:hAnsi="Arial" w:cs="Arial"/>
          <w:color w:val="004229"/>
          <w:sz w:val="40"/>
          <w:szCs w:val="40"/>
        </w:rPr>
      </w:pPr>
      <w:r w:rsidRPr="00584869">
        <w:rPr>
          <w:rFonts w:ascii="Arial" w:hAnsi="Arial" w:cs="Arial"/>
          <w:color w:val="004229"/>
          <w:sz w:val="40"/>
          <w:szCs w:val="40"/>
          <w:rtl/>
        </w:rPr>
        <w:t>סילבוס - תוכנית הוראה לקורס</w:t>
      </w:r>
    </w:p>
    <w:p w14:paraId="01B174AC" w14:textId="77777777" w:rsidR="00326C19" w:rsidRPr="00584869" w:rsidRDefault="00326C19" w:rsidP="00BE41E3">
      <w:pPr>
        <w:bidi/>
        <w:spacing w:line="276" w:lineRule="auto"/>
        <w:jc w:val="center"/>
        <w:rPr>
          <w:rFonts w:ascii="Arial" w:hAnsi="Arial" w:cs="Arial"/>
          <w:b/>
          <w:bCs/>
          <w:color w:val="004229"/>
          <w:sz w:val="48"/>
          <w:szCs w:val="48"/>
          <w:rtl/>
        </w:rPr>
      </w:pPr>
      <w:r w:rsidRPr="00584869">
        <w:rPr>
          <w:rFonts w:ascii="Arial" w:hAnsi="Arial" w:cs="Arial"/>
          <w:b/>
          <w:bCs/>
          <w:color w:val="004229"/>
          <w:sz w:val="48"/>
          <w:szCs w:val="48"/>
          <w:rtl/>
        </w:rPr>
        <w:t xml:space="preserve">כלי מחקר מתקדמים </w:t>
      </w:r>
    </w:p>
    <w:p w14:paraId="217F994F" w14:textId="5F87C35F" w:rsidR="008A12C0" w:rsidRPr="00584869" w:rsidRDefault="00337454" w:rsidP="00326C19">
      <w:pPr>
        <w:bidi/>
        <w:spacing w:line="276" w:lineRule="auto"/>
        <w:jc w:val="center"/>
        <w:rPr>
          <w:rFonts w:ascii="Arial" w:hAnsi="Arial" w:cs="Arial"/>
          <w:b/>
          <w:bCs/>
          <w:color w:val="004229"/>
          <w:sz w:val="48"/>
          <w:szCs w:val="48"/>
        </w:rPr>
      </w:pPr>
      <w:r w:rsidRPr="00584869">
        <w:rPr>
          <w:rFonts w:ascii="Arial" w:hAnsi="Arial" w:cs="Arial"/>
          <w:b/>
          <w:bCs/>
          <w:color w:val="004229"/>
          <w:sz w:val="32"/>
          <w:szCs w:val="32"/>
          <w:rtl/>
        </w:rPr>
        <w:t>ד״ר ליאורה שמואלי</w:t>
      </w:r>
      <w:r w:rsidR="009F3C97" w:rsidRPr="00584869">
        <w:rPr>
          <w:rFonts w:ascii="Arial" w:hAnsi="Arial" w:cs="Arial"/>
          <w:b/>
          <w:bCs/>
          <w:color w:val="004229"/>
          <w:sz w:val="32"/>
          <w:szCs w:val="32"/>
          <w:rtl/>
        </w:rPr>
        <w:t xml:space="preserve"> | </w:t>
      </w:r>
      <w:r w:rsidRPr="00584869">
        <w:rPr>
          <w:rFonts w:ascii="Arial" w:hAnsi="Arial" w:cs="Arial"/>
          <w:b/>
          <w:bCs/>
          <w:color w:val="004229"/>
          <w:sz w:val="32"/>
          <w:szCs w:val="32"/>
          <w:rtl/>
        </w:rPr>
        <w:t>המחלקה לניהול</w:t>
      </w:r>
      <w:r w:rsidR="009F3C97" w:rsidRPr="00584869">
        <w:rPr>
          <w:rFonts w:ascii="Arial" w:hAnsi="Arial" w:cs="Arial"/>
          <w:b/>
          <w:bCs/>
          <w:color w:val="004229"/>
          <w:sz w:val="32"/>
          <w:szCs w:val="32"/>
          <w:rtl/>
        </w:rPr>
        <w:br/>
      </w:r>
      <w:r w:rsidR="00326C19" w:rsidRPr="00584869">
        <w:rPr>
          <w:rFonts w:ascii="Arial" w:hAnsi="Arial" w:cs="Arial"/>
          <w:color w:val="004229"/>
          <w:sz w:val="28"/>
          <w:szCs w:val="28"/>
          <w:rtl/>
        </w:rPr>
        <w:t>55913-02</w:t>
      </w:r>
      <w:r w:rsidR="009F3C97" w:rsidRPr="00584869">
        <w:rPr>
          <w:rFonts w:ascii="Arial" w:hAnsi="Arial" w:cs="Arial"/>
          <w:color w:val="004229"/>
          <w:sz w:val="28"/>
          <w:szCs w:val="28"/>
          <w:rtl/>
        </w:rPr>
        <w:t xml:space="preserve"> | </w:t>
      </w:r>
      <w:r w:rsidR="00326C19" w:rsidRPr="00584869">
        <w:rPr>
          <w:rFonts w:ascii="Arial" w:hAnsi="Arial" w:cs="Arial"/>
          <w:color w:val="004229"/>
          <w:sz w:val="28"/>
          <w:szCs w:val="28"/>
        </w:rPr>
        <w:t>Advanced research tools</w:t>
      </w:r>
      <w:r w:rsidR="009F3C97" w:rsidRPr="00584869">
        <w:rPr>
          <w:rFonts w:ascii="Arial" w:hAnsi="Arial" w:cs="Arial"/>
          <w:b/>
          <w:bCs/>
          <w:color w:val="004229"/>
          <w:sz w:val="48"/>
          <w:szCs w:val="48"/>
          <w:rtl/>
        </w:rPr>
        <w:br/>
      </w:r>
    </w:p>
    <w:p w14:paraId="29E32A31" w14:textId="77777777" w:rsidR="008A12C0" w:rsidRPr="00584869" w:rsidRDefault="008A12C0" w:rsidP="008A12C0">
      <w:pPr>
        <w:bidi/>
        <w:spacing w:line="276" w:lineRule="auto"/>
        <w:rPr>
          <w:rFonts w:ascii="Arial" w:hAnsi="Arial" w:cs="Arial"/>
          <w:rtl/>
        </w:rPr>
      </w:pPr>
    </w:p>
    <w:tbl>
      <w:tblPr>
        <w:tblStyle w:val="a3"/>
        <w:bidiVisual/>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5B2AF5" w:rsidRPr="00584869" w14:paraId="08E00469" w14:textId="77777777" w:rsidTr="00D6755E">
        <w:trPr>
          <w:trHeight w:val="407"/>
        </w:trPr>
        <w:tc>
          <w:tcPr>
            <w:tcW w:w="2427" w:type="dxa"/>
            <w:vAlign w:val="center"/>
          </w:tcPr>
          <w:p w14:paraId="7D983F1D" w14:textId="05EFFB0D"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סוג הקורס:</w:t>
            </w:r>
          </w:p>
        </w:tc>
        <w:tc>
          <w:tcPr>
            <w:tcW w:w="7032" w:type="dxa"/>
            <w:vAlign w:val="center"/>
          </w:tcPr>
          <w:p w14:paraId="54BA446E" w14:textId="38F68891" w:rsidR="005B2AF5" w:rsidRPr="00584869" w:rsidRDefault="00326C19" w:rsidP="005B2AF5">
            <w:pPr>
              <w:bidi/>
              <w:spacing w:line="276" w:lineRule="auto"/>
              <w:rPr>
                <w:rFonts w:ascii="Arial" w:hAnsi="Arial" w:cs="Arial"/>
                <w:color w:val="004229"/>
                <w:rtl/>
              </w:rPr>
            </w:pPr>
            <w:r w:rsidRPr="00584869">
              <w:rPr>
                <w:rFonts w:ascii="Arial" w:hAnsi="Arial" w:cs="Arial"/>
                <w:color w:val="004229"/>
                <w:rtl/>
              </w:rPr>
              <w:t>שיעור</w:t>
            </w:r>
            <w:r w:rsidR="005B2AF5" w:rsidRPr="00584869">
              <w:rPr>
                <w:rFonts w:ascii="Arial" w:hAnsi="Arial" w:cs="Arial"/>
                <w:color w:val="004229"/>
                <w:rtl/>
              </w:rPr>
              <w:t xml:space="preserve"> </w:t>
            </w:r>
            <w:r w:rsidR="008A12C0" w:rsidRPr="00584869">
              <w:rPr>
                <w:rFonts w:ascii="Arial" w:hAnsi="Arial" w:cs="Arial"/>
                <w:color w:val="004229"/>
              </w:rPr>
              <w:t xml:space="preserve"> </w:t>
            </w:r>
            <w:r w:rsidR="005B2AF5" w:rsidRPr="00584869">
              <w:rPr>
                <w:rFonts w:ascii="Arial" w:hAnsi="Arial" w:cs="Arial"/>
                <w:color w:val="004229"/>
                <w:rtl/>
              </w:rPr>
              <w:t>(שיעור, תרגיל, סמינר, סדנה, מעבדה וכד')</w:t>
            </w:r>
          </w:p>
        </w:tc>
      </w:tr>
      <w:tr w:rsidR="005B2AF5" w:rsidRPr="00584869" w14:paraId="4CB60601" w14:textId="77777777" w:rsidTr="00D6755E">
        <w:trPr>
          <w:trHeight w:val="428"/>
        </w:trPr>
        <w:tc>
          <w:tcPr>
            <w:tcW w:w="2427" w:type="dxa"/>
            <w:vAlign w:val="center"/>
          </w:tcPr>
          <w:p w14:paraId="1515D875" w14:textId="50C00F8C"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היקף נ"ז:</w:t>
            </w:r>
          </w:p>
        </w:tc>
        <w:tc>
          <w:tcPr>
            <w:tcW w:w="7032" w:type="dxa"/>
            <w:vAlign w:val="center"/>
          </w:tcPr>
          <w:p w14:paraId="021DCFB5" w14:textId="4D7B9BCC" w:rsidR="005B2AF5" w:rsidRPr="00584869" w:rsidRDefault="00326C19" w:rsidP="005B2AF5">
            <w:pPr>
              <w:bidi/>
              <w:spacing w:line="276" w:lineRule="auto"/>
              <w:rPr>
                <w:rFonts w:ascii="Arial" w:hAnsi="Arial" w:cs="Arial"/>
                <w:color w:val="004229"/>
                <w:rtl/>
              </w:rPr>
            </w:pPr>
            <w:r w:rsidRPr="00584869">
              <w:rPr>
                <w:rFonts w:ascii="Arial" w:hAnsi="Arial" w:cs="Arial"/>
                <w:color w:val="004229"/>
                <w:rtl/>
              </w:rPr>
              <w:t>2</w:t>
            </w:r>
          </w:p>
        </w:tc>
      </w:tr>
      <w:tr w:rsidR="005B2AF5" w:rsidRPr="00584869" w14:paraId="6AC7FA84" w14:textId="77777777" w:rsidTr="00D6755E">
        <w:trPr>
          <w:trHeight w:val="407"/>
        </w:trPr>
        <w:tc>
          <w:tcPr>
            <w:tcW w:w="2427" w:type="dxa"/>
            <w:vAlign w:val="center"/>
          </w:tcPr>
          <w:p w14:paraId="7E11377E" w14:textId="3B467003"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שנת לימודים:</w:t>
            </w:r>
          </w:p>
        </w:tc>
        <w:tc>
          <w:tcPr>
            <w:tcW w:w="7032" w:type="dxa"/>
            <w:vAlign w:val="center"/>
          </w:tcPr>
          <w:p w14:paraId="758AD987" w14:textId="4AF85570" w:rsidR="005B2AF5" w:rsidRPr="00584869" w:rsidRDefault="0051675B" w:rsidP="005B2AF5">
            <w:pPr>
              <w:bidi/>
              <w:spacing w:line="276" w:lineRule="auto"/>
              <w:rPr>
                <w:rFonts w:ascii="Arial" w:hAnsi="Arial" w:cs="Arial"/>
                <w:color w:val="004229"/>
                <w:rtl/>
              </w:rPr>
            </w:pPr>
            <w:r w:rsidRPr="00584869">
              <w:rPr>
                <w:rFonts w:ascii="Arial" w:hAnsi="Arial" w:cs="Arial"/>
                <w:color w:val="004229"/>
                <w:rtl/>
              </w:rPr>
              <w:t>תשפ״ה</w:t>
            </w:r>
          </w:p>
        </w:tc>
      </w:tr>
      <w:tr w:rsidR="005B2AF5" w:rsidRPr="00584869" w14:paraId="428A33CA" w14:textId="77777777" w:rsidTr="00D6755E">
        <w:trPr>
          <w:trHeight w:val="428"/>
        </w:trPr>
        <w:tc>
          <w:tcPr>
            <w:tcW w:w="2427" w:type="dxa"/>
            <w:vAlign w:val="center"/>
          </w:tcPr>
          <w:p w14:paraId="14E27824" w14:textId="7398598D"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סמסטר:</w:t>
            </w:r>
          </w:p>
        </w:tc>
        <w:tc>
          <w:tcPr>
            <w:tcW w:w="7032" w:type="dxa"/>
            <w:vAlign w:val="center"/>
          </w:tcPr>
          <w:p w14:paraId="4F27BCFE" w14:textId="13AC8283" w:rsidR="005B2AF5" w:rsidRPr="00584869" w:rsidRDefault="00326C19" w:rsidP="005B2AF5">
            <w:pPr>
              <w:bidi/>
              <w:spacing w:line="276" w:lineRule="auto"/>
              <w:rPr>
                <w:rFonts w:ascii="Arial" w:hAnsi="Arial" w:cs="Arial"/>
                <w:color w:val="004229"/>
                <w:rtl/>
              </w:rPr>
            </w:pPr>
            <w:r w:rsidRPr="00584869">
              <w:rPr>
                <w:rFonts w:ascii="Arial" w:hAnsi="Arial" w:cs="Arial"/>
                <w:color w:val="004229"/>
                <w:rtl/>
              </w:rPr>
              <w:t>א׳</w:t>
            </w:r>
          </w:p>
        </w:tc>
      </w:tr>
      <w:tr w:rsidR="005B2AF5" w:rsidRPr="00584869" w14:paraId="2CD03BE2" w14:textId="77777777" w:rsidTr="00D6755E">
        <w:trPr>
          <w:trHeight w:val="407"/>
        </w:trPr>
        <w:tc>
          <w:tcPr>
            <w:tcW w:w="2427" w:type="dxa"/>
            <w:vAlign w:val="center"/>
          </w:tcPr>
          <w:p w14:paraId="4AF1AC37" w14:textId="0B5081D1"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יום ושעה</w:t>
            </w:r>
          </w:p>
        </w:tc>
        <w:tc>
          <w:tcPr>
            <w:tcW w:w="7032" w:type="dxa"/>
            <w:vAlign w:val="center"/>
          </w:tcPr>
          <w:p w14:paraId="3468A009" w14:textId="74942561" w:rsidR="005B2AF5" w:rsidRPr="00584869" w:rsidRDefault="00326C19" w:rsidP="005B2AF5">
            <w:pPr>
              <w:bidi/>
              <w:spacing w:line="276" w:lineRule="auto"/>
              <w:rPr>
                <w:rFonts w:ascii="Arial" w:hAnsi="Arial" w:cs="Arial"/>
                <w:color w:val="004229"/>
                <w:rtl/>
              </w:rPr>
            </w:pPr>
            <w:r w:rsidRPr="00584869">
              <w:rPr>
                <w:rFonts w:ascii="Arial" w:hAnsi="Arial" w:cs="Arial"/>
                <w:color w:val="004229"/>
                <w:rtl/>
              </w:rPr>
              <w:t xml:space="preserve">ו'10:00-12:00 </w:t>
            </w:r>
          </w:p>
        </w:tc>
      </w:tr>
      <w:tr w:rsidR="005B2AF5" w:rsidRPr="00584869" w14:paraId="48D79C4A" w14:textId="77777777" w:rsidTr="00D6755E">
        <w:trPr>
          <w:trHeight w:val="407"/>
        </w:trPr>
        <w:tc>
          <w:tcPr>
            <w:tcW w:w="2427" w:type="dxa"/>
            <w:vAlign w:val="center"/>
          </w:tcPr>
          <w:p w14:paraId="4B9612EF" w14:textId="376AFA61"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שעת קבלה:</w:t>
            </w:r>
          </w:p>
        </w:tc>
        <w:tc>
          <w:tcPr>
            <w:tcW w:w="7032" w:type="dxa"/>
            <w:vAlign w:val="center"/>
          </w:tcPr>
          <w:p w14:paraId="57613FC0" w14:textId="33B8751A" w:rsidR="005B2AF5" w:rsidRPr="00584869" w:rsidRDefault="0051675B" w:rsidP="005B2AF5">
            <w:pPr>
              <w:bidi/>
              <w:spacing w:line="276" w:lineRule="auto"/>
              <w:rPr>
                <w:rFonts w:ascii="Arial" w:hAnsi="Arial" w:cs="Arial"/>
                <w:color w:val="004229"/>
                <w:rtl/>
              </w:rPr>
            </w:pPr>
            <w:r w:rsidRPr="00584869">
              <w:rPr>
                <w:rFonts w:ascii="Arial" w:hAnsi="Arial" w:cs="Arial"/>
                <w:color w:val="004229"/>
                <w:rtl/>
              </w:rPr>
              <w:t>בתיאום מראש</w:t>
            </w:r>
          </w:p>
        </w:tc>
      </w:tr>
      <w:tr w:rsidR="005B2AF5" w:rsidRPr="00584869" w14:paraId="421D3619" w14:textId="77777777" w:rsidTr="00D6755E">
        <w:trPr>
          <w:trHeight w:val="428"/>
        </w:trPr>
        <w:tc>
          <w:tcPr>
            <w:tcW w:w="2427" w:type="dxa"/>
            <w:vAlign w:val="center"/>
          </w:tcPr>
          <w:p w14:paraId="1293A02C" w14:textId="3CBF0292"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מייל מרצה:</w:t>
            </w:r>
          </w:p>
        </w:tc>
        <w:tc>
          <w:tcPr>
            <w:tcW w:w="7032" w:type="dxa"/>
            <w:vAlign w:val="center"/>
          </w:tcPr>
          <w:p w14:paraId="447470EE" w14:textId="0E297BEE" w:rsidR="005B2AF5" w:rsidRPr="00584869" w:rsidRDefault="0051675B" w:rsidP="0051675B">
            <w:pPr>
              <w:bidi/>
              <w:rPr>
                <w:rFonts w:ascii="Arial" w:hAnsi="Arial" w:cs="Arial"/>
                <w:color w:val="004229"/>
                <w:rtl/>
              </w:rPr>
            </w:pPr>
            <w:r w:rsidRPr="00584869">
              <w:rPr>
                <w:rFonts w:ascii="Arial" w:hAnsi="Arial" w:cs="Arial"/>
                <w:color w:val="004229"/>
              </w:rPr>
              <w:t>liora.shmueli@biu.ac.il</w:t>
            </w:r>
          </w:p>
        </w:tc>
      </w:tr>
      <w:tr w:rsidR="005B2AF5" w:rsidRPr="00584869" w14:paraId="7839EE0B" w14:textId="77777777" w:rsidTr="00D6755E">
        <w:trPr>
          <w:trHeight w:val="407"/>
        </w:trPr>
        <w:tc>
          <w:tcPr>
            <w:tcW w:w="2427" w:type="dxa"/>
            <w:vAlign w:val="center"/>
          </w:tcPr>
          <w:p w14:paraId="75B13C8A" w14:textId="5472088C" w:rsidR="005B2AF5" w:rsidRPr="00584869" w:rsidRDefault="005B2AF5" w:rsidP="005B2AF5">
            <w:pPr>
              <w:bidi/>
              <w:spacing w:line="276" w:lineRule="auto"/>
              <w:rPr>
                <w:rFonts w:ascii="Arial" w:hAnsi="Arial" w:cs="Arial"/>
                <w:b/>
                <w:bCs/>
                <w:color w:val="004229"/>
                <w:rtl/>
              </w:rPr>
            </w:pPr>
            <w:r w:rsidRPr="00584869">
              <w:rPr>
                <w:rFonts w:ascii="Arial" w:hAnsi="Arial" w:cs="Arial"/>
                <w:b/>
                <w:bCs/>
                <w:color w:val="004229"/>
                <w:rtl/>
              </w:rPr>
              <w:t xml:space="preserve">קישור לאתר </w:t>
            </w:r>
            <w:r w:rsidR="00BE7A3E" w:rsidRPr="00584869">
              <w:rPr>
                <w:rFonts w:ascii="Arial" w:hAnsi="Arial" w:cs="Arial"/>
                <w:b/>
                <w:bCs/>
                <w:color w:val="004229"/>
                <w:rtl/>
              </w:rPr>
              <w:t>למדה</w:t>
            </w:r>
            <w:r w:rsidRPr="00584869">
              <w:rPr>
                <w:rFonts w:ascii="Arial" w:hAnsi="Arial" w:cs="Arial"/>
                <w:b/>
                <w:bCs/>
                <w:color w:val="004229"/>
                <w:rtl/>
              </w:rPr>
              <w:t>:</w:t>
            </w:r>
          </w:p>
        </w:tc>
        <w:tc>
          <w:tcPr>
            <w:tcW w:w="7032" w:type="dxa"/>
            <w:vAlign w:val="center"/>
          </w:tcPr>
          <w:p w14:paraId="2B6C63B5" w14:textId="7C0EF3AC" w:rsidR="005B2AF5" w:rsidRPr="00584869" w:rsidRDefault="00007A5C" w:rsidP="005B2AF5">
            <w:pPr>
              <w:bidi/>
              <w:spacing w:line="276" w:lineRule="auto"/>
              <w:rPr>
                <w:rFonts w:ascii="Arial" w:hAnsi="Arial" w:cs="Arial"/>
                <w:color w:val="004229"/>
                <w:rtl/>
              </w:rPr>
            </w:pPr>
            <w:r w:rsidRPr="00584869">
              <w:rPr>
                <w:rFonts w:ascii="Arial" w:hAnsi="Arial" w:cs="Arial"/>
                <w:color w:val="004229"/>
              </w:rPr>
              <w:t>http://lemida.biu.ac.il</w:t>
            </w:r>
          </w:p>
        </w:tc>
      </w:tr>
    </w:tbl>
    <w:p w14:paraId="1A834708" w14:textId="0B1A17A1" w:rsidR="00711856" w:rsidRPr="00584869" w:rsidRDefault="00711856" w:rsidP="00711856">
      <w:pPr>
        <w:bidi/>
        <w:spacing w:line="276" w:lineRule="auto"/>
        <w:rPr>
          <w:rFonts w:ascii="Arial" w:hAnsi="Arial" w:cs="Arial"/>
          <w:b/>
          <w:bCs/>
          <w:color w:val="004229"/>
          <w:rtl/>
        </w:rPr>
      </w:pPr>
    </w:p>
    <w:p w14:paraId="3CC94A5B" w14:textId="28ADEEBD" w:rsidR="00711856" w:rsidRPr="00584869" w:rsidRDefault="00711856" w:rsidP="00711856">
      <w:pPr>
        <w:bidi/>
        <w:spacing w:line="276" w:lineRule="auto"/>
        <w:rPr>
          <w:rFonts w:ascii="Arial" w:hAnsi="Arial" w:cs="Arial"/>
          <w:b/>
          <w:bCs/>
          <w:color w:val="004229"/>
          <w:rtl/>
        </w:rPr>
      </w:pPr>
    </w:p>
    <w:p w14:paraId="6DC3D0A6" w14:textId="0EB44A32" w:rsidR="00711856" w:rsidRPr="00584869" w:rsidRDefault="00711856" w:rsidP="00711856">
      <w:pPr>
        <w:bidi/>
        <w:spacing w:line="276" w:lineRule="auto"/>
        <w:rPr>
          <w:rFonts w:ascii="Arial" w:hAnsi="Arial" w:cs="Arial"/>
          <w:b/>
          <w:bCs/>
          <w:color w:val="004229"/>
          <w:rtl/>
        </w:rPr>
      </w:pPr>
    </w:p>
    <w:p w14:paraId="6272FEC4" w14:textId="4E718DA7" w:rsidR="00711856" w:rsidRPr="00584869" w:rsidRDefault="00711856" w:rsidP="00711856">
      <w:pPr>
        <w:bidi/>
        <w:spacing w:line="276" w:lineRule="auto"/>
        <w:rPr>
          <w:rFonts w:ascii="Arial" w:hAnsi="Arial" w:cs="Arial"/>
          <w:color w:val="004229"/>
          <w:rtl/>
        </w:rPr>
      </w:pPr>
    </w:p>
    <w:p w14:paraId="01AB5404" w14:textId="00A6035E" w:rsidR="00711856" w:rsidRPr="00584869" w:rsidRDefault="00711856" w:rsidP="00711856">
      <w:pPr>
        <w:rPr>
          <w:rFonts w:ascii="Arial" w:hAnsi="Arial" w:cs="Arial"/>
          <w:b/>
          <w:bCs/>
          <w:color w:val="004229"/>
          <w:rtl/>
        </w:rPr>
      </w:pPr>
    </w:p>
    <w:p w14:paraId="24C2D128" w14:textId="4DE3DD80" w:rsidR="00711856" w:rsidRPr="00584869" w:rsidRDefault="00711856" w:rsidP="00711856">
      <w:pPr>
        <w:bidi/>
        <w:rPr>
          <w:rFonts w:ascii="Arial" w:hAnsi="Arial" w:cs="Arial"/>
          <w:color w:val="004229"/>
        </w:rPr>
      </w:pPr>
    </w:p>
    <w:p w14:paraId="60DEABBF" w14:textId="0308D0E3" w:rsidR="00711856" w:rsidRPr="00584869" w:rsidRDefault="00711856" w:rsidP="00711856">
      <w:pPr>
        <w:bidi/>
        <w:spacing w:line="276" w:lineRule="auto"/>
        <w:rPr>
          <w:rFonts w:ascii="Arial" w:hAnsi="Arial" w:cs="Arial"/>
          <w:color w:val="004229"/>
          <w:rtl/>
        </w:rPr>
      </w:pPr>
    </w:p>
    <w:p w14:paraId="342EDC8C" w14:textId="16A5D9AB" w:rsidR="00D6755E" w:rsidRPr="00584869" w:rsidRDefault="00AC523F" w:rsidP="00711856">
      <w:pPr>
        <w:pBdr>
          <w:top w:val="single" w:sz="2" w:space="1" w:color="003D27"/>
          <w:left w:val="single" w:sz="2" w:space="4" w:color="003D27"/>
          <w:bottom w:val="single" w:sz="2" w:space="1" w:color="003D27"/>
          <w:right w:val="single" w:sz="2" w:space="4" w:color="003D27"/>
        </w:pBdr>
        <w:bidi/>
        <w:spacing w:line="276" w:lineRule="auto"/>
        <w:rPr>
          <w:rFonts w:ascii="Arial" w:hAnsi="Arial" w:cs="Arial"/>
          <w:color w:val="004229"/>
          <w:rtl/>
        </w:rPr>
      </w:pPr>
      <w:r w:rsidRPr="00584869">
        <w:rPr>
          <w:rFonts w:ascii="Arial" w:hAnsi="Arial" w:cs="Arial"/>
          <w:b/>
          <w:bCs/>
          <w:color w:val="004229"/>
          <w:rtl/>
        </w:rPr>
        <w:br w:type="page"/>
      </w:r>
    </w:p>
    <w:p w14:paraId="235D373A" w14:textId="1EFF0336" w:rsidR="0025546E" w:rsidRPr="00584869" w:rsidRDefault="000D3969" w:rsidP="000D1AC6">
      <w:pPr>
        <w:bidi/>
        <w:rPr>
          <w:rFonts w:ascii="Arial" w:hAnsi="Arial" w:cs="Arial"/>
          <w:color w:val="004229"/>
        </w:rPr>
      </w:pPr>
      <w:r w:rsidRPr="00584869">
        <w:rPr>
          <w:rFonts w:ascii="Arial" w:hAnsi="Arial" w:cs="Arial"/>
          <w:b/>
          <w:bCs/>
          <w:noProof/>
          <w:color w:val="004229"/>
          <w:sz w:val="32"/>
          <w:szCs w:val="32"/>
          <w:rtl/>
          <w:lang w:val="he-IL"/>
        </w:rPr>
        <w:lastRenderedPageBreak/>
        <w:drawing>
          <wp:inline distT="0" distB="0" distL="0" distR="0" wp14:anchorId="774CA72C" wp14:editId="591B4A93">
            <wp:extent cx="425302" cy="425302"/>
            <wp:effectExtent l="0" t="0" r="0" b="0"/>
            <wp:docPr id="15" name="Graphic 1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Target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0827" cy="460827"/>
                    </a:xfrm>
                    <a:prstGeom prst="rect">
                      <a:avLst/>
                    </a:prstGeom>
                  </pic:spPr>
                </pic:pic>
              </a:graphicData>
            </a:graphic>
          </wp:inline>
        </w:drawing>
      </w:r>
      <w:r w:rsidR="0025546E" w:rsidRPr="00584869">
        <w:rPr>
          <w:rFonts w:ascii="Arial" w:hAnsi="Arial" w:cs="Arial"/>
          <w:b/>
          <w:bCs/>
          <w:color w:val="004229"/>
          <w:sz w:val="32"/>
          <w:szCs w:val="32"/>
          <w:rtl/>
        </w:rPr>
        <w:t>תיאור הקורס</w:t>
      </w:r>
      <w:r w:rsidR="00054190" w:rsidRPr="00584869">
        <w:rPr>
          <w:rFonts w:ascii="Arial" w:hAnsi="Arial" w:cs="Arial"/>
          <w:b/>
          <w:bCs/>
          <w:color w:val="004229"/>
          <w:sz w:val="32"/>
          <w:szCs w:val="32"/>
          <w:rtl/>
        </w:rPr>
        <w:t xml:space="preserve"> ומטרות למידה</w:t>
      </w:r>
      <w:r w:rsidR="0025546E" w:rsidRPr="00584869">
        <w:rPr>
          <w:rFonts w:ascii="Arial" w:hAnsi="Arial" w:cs="Arial"/>
          <w:b/>
          <w:bCs/>
          <w:color w:val="004229"/>
          <w:sz w:val="32"/>
          <w:szCs w:val="32"/>
          <w:rtl/>
        </w:rPr>
        <w:t xml:space="preserve"> </w:t>
      </w:r>
    </w:p>
    <w:p w14:paraId="4A1C6B3C" w14:textId="77777777" w:rsidR="0025546E" w:rsidRPr="00584869" w:rsidRDefault="0025546E" w:rsidP="0025546E">
      <w:pPr>
        <w:bidi/>
        <w:spacing w:line="276" w:lineRule="auto"/>
        <w:rPr>
          <w:rFonts w:ascii="Arial" w:hAnsi="Arial" w:cs="Arial"/>
          <w:color w:val="004229"/>
          <w:sz w:val="22"/>
          <w:szCs w:val="22"/>
          <w:rtl/>
        </w:rPr>
      </w:pPr>
    </w:p>
    <w:p w14:paraId="72682315" w14:textId="7F318778" w:rsidR="008231DD" w:rsidRPr="00584869" w:rsidRDefault="00D64F06" w:rsidP="00002C8D">
      <w:pPr>
        <w:bidi/>
        <w:spacing w:line="276" w:lineRule="auto"/>
        <w:rPr>
          <w:rFonts w:ascii="Arial" w:hAnsi="Arial" w:cs="Arial"/>
          <w:color w:val="004229"/>
          <w:rtl/>
        </w:rPr>
      </w:pPr>
      <w:r w:rsidRPr="00584869">
        <w:rPr>
          <w:rFonts w:ascii="Arial" w:hAnsi="Arial" w:cs="Arial"/>
          <w:b/>
          <w:bCs/>
          <w:color w:val="004229"/>
          <w:rtl/>
        </w:rPr>
        <w:t>תקציר הקורס</w:t>
      </w:r>
    </w:p>
    <w:p w14:paraId="72B64E55" w14:textId="4525498D" w:rsidR="00D834CD" w:rsidRPr="00584869" w:rsidRDefault="00933F29" w:rsidP="00D834CD">
      <w:pPr>
        <w:bidi/>
        <w:spacing w:line="276" w:lineRule="auto"/>
        <w:rPr>
          <w:rFonts w:ascii="Arial" w:hAnsi="Arial" w:cs="Arial"/>
          <w:b/>
          <w:bCs/>
          <w:color w:val="004229"/>
          <w:rtl/>
        </w:rPr>
      </w:pPr>
      <w:r w:rsidRPr="00584869">
        <w:rPr>
          <w:rFonts w:ascii="Arial" w:hAnsi="Arial" w:cs="Arial"/>
          <w:rtl/>
        </w:rPr>
        <w:t>קורס זה נועד לפתח חשיבה מדעית ולהקנות כלים ישימים, ידע ומיומנויות בתכנון ועריכת מחקר אמפירי במהלך עבודת התזה בתואר השני. הבנה מחקרית הינה מרכיב חשוב בארגז הכלים של מנהלים במערכת הבריאות ומהווה בסיס לפיתוח של ידע מקצועי. התלמידים בקורס ייחשפו למורכבות של המחקר במדעי החברה ויישומו בחקר שירותי בריאות ומדיניות בריאות.</w:t>
      </w:r>
    </w:p>
    <w:p w14:paraId="4A5BDFCB" w14:textId="77777777" w:rsidR="00933F29" w:rsidRPr="00584869" w:rsidRDefault="00933F29" w:rsidP="0025546E">
      <w:pPr>
        <w:bidi/>
        <w:spacing w:line="276" w:lineRule="auto"/>
        <w:rPr>
          <w:rFonts w:ascii="Arial" w:hAnsi="Arial" w:cs="Arial"/>
          <w:b/>
          <w:bCs/>
          <w:color w:val="004229"/>
          <w:rtl/>
        </w:rPr>
      </w:pPr>
    </w:p>
    <w:p w14:paraId="2284DA95" w14:textId="42838396" w:rsidR="004332A3" w:rsidRPr="00584869" w:rsidRDefault="00A82477" w:rsidP="00933F29">
      <w:pPr>
        <w:bidi/>
        <w:spacing w:line="276" w:lineRule="auto"/>
        <w:rPr>
          <w:rFonts w:ascii="Arial" w:hAnsi="Arial" w:cs="Arial"/>
          <w:b/>
          <w:bCs/>
          <w:color w:val="004229"/>
          <w:rtl/>
        </w:rPr>
      </w:pPr>
      <w:r w:rsidRPr="00584869">
        <w:rPr>
          <w:rFonts w:ascii="Arial" w:hAnsi="Arial" w:cs="Arial"/>
          <w:b/>
          <w:bCs/>
          <w:color w:val="004229"/>
          <w:rtl/>
        </w:rPr>
        <w:t>מטרות</w:t>
      </w:r>
      <w:r w:rsidR="008269C0" w:rsidRPr="00584869">
        <w:rPr>
          <w:rFonts w:ascii="Arial" w:hAnsi="Arial" w:cs="Arial"/>
          <w:b/>
          <w:bCs/>
          <w:color w:val="004229"/>
          <w:rtl/>
        </w:rPr>
        <w:t>/תוצרי</w:t>
      </w:r>
      <w:r w:rsidRPr="00584869">
        <w:rPr>
          <w:rFonts w:ascii="Arial" w:hAnsi="Arial" w:cs="Arial"/>
          <w:b/>
          <w:bCs/>
          <w:color w:val="004229"/>
          <w:rtl/>
        </w:rPr>
        <w:t xml:space="preserve"> </w:t>
      </w:r>
      <w:r w:rsidR="00ED4BED" w:rsidRPr="00584869">
        <w:rPr>
          <w:rFonts w:ascii="Arial" w:hAnsi="Arial" w:cs="Arial"/>
          <w:b/>
          <w:bCs/>
          <w:color w:val="004229"/>
          <w:rtl/>
        </w:rPr>
        <w:t xml:space="preserve">הלמידה </w:t>
      </w:r>
    </w:p>
    <w:p w14:paraId="24839D9A"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Pr>
      </w:pPr>
      <w:r w:rsidRPr="00584869">
        <w:rPr>
          <w:rFonts w:ascii="Arial" w:hAnsi="Arial" w:cs="Arial"/>
          <w:color w:val="000000"/>
          <w:rtl/>
        </w:rPr>
        <w:t>להעמיק את הידע וההבנה בשיטות המחקר הנהוגות במדעי החברה</w:t>
      </w:r>
    </w:p>
    <w:p w14:paraId="6841D9A3"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Pr>
      </w:pPr>
      <w:r w:rsidRPr="00584869">
        <w:rPr>
          <w:rFonts w:ascii="Arial" w:hAnsi="Arial" w:cs="Arial"/>
          <w:color w:val="000000"/>
          <w:rtl/>
        </w:rPr>
        <w:t>להכיר כלים מתקדמים ומאגרי מידע ממוחשבים לחיפוש ידע ותוכנות לניהול ביבליוגרפי</w:t>
      </w:r>
    </w:p>
    <w:p w14:paraId="41472100"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tl/>
        </w:rPr>
      </w:pPr>
      <w:r w:rsidRPr="00584869">
        <w:rPr>
          <w:rFonts w:ascii="Arial" w:hAnsi="Arial" w:cs="Arial"/>
          <w:color w:val="000000"/>
          <w:rtl/>
        </w:rPr>
        <w:t xml:space="preserve">נחשף ונתנסה בכלים </w:t>
      </w:r>
      <w:proofErr w:type="spellStart"/>
      <w:r w:rsidRPr="00584869">
        <w:rPr>
          <w:rFonts w:ascii="Arial" w:hAnsi="Arial" w:cs="Arial"/>
          <w:color w:val="000000"/>
          <w:rtl/>
        </w:rPr>
        <w:t>ובפרקטיקות</w:t>
      </w:r>
      <w:proofErr w:type="spellEnd"/>
      <w:r w:rsidRPr="00584869">
        <w:rPr>
          <w:rFonts w:ascii="Arial" w:hAnsi="Arial" w:cs="Arial"/>
          <w:color w:val="000000"/>
          <w:rtl/>
        </w:rPr>
        <w:t xml:space="preserve"> של בינה מלאכותית לטיוב תהליכי חקר ולמידה </w:t>
      </w:r>
    </w:p>
    <w:p w14:paraId="60C9CE38"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tl/>
        </w:rPr>
      </w:pPr>
      <w:r w:rsidRPr="00584869">
        <w:rPr>
          <w:rFonts w:ascii="Arial" w:hAnsi="Arial" w:cs="Arial"/>
          <w:color w:val="000000"/>
          <w:rtl/>
        </w:rPr>
        <w:t xml:space="preserve">לתכנן ולבצע מחקר אמפירי רב-משתני, ברמה הנדרשת לעבודת </w:t>
      </w:r>
      <w:proofErr w:type="spellStart"/>
      <w:r w:rsidRPr="00584869">
        <w:rPr>
          <w:rFonts w:ascii="Arial" w:hAnsi="Arial" w:cs="Arial"/>
          <w:color w:val="000000"/>
          <w:rtl/>
        </w:rPr>
        <w:t>תיזה</w:t>
      </w:r>
      <w:proofErr w:type="spellEnd"/>
      <w:r w:rsidRPr="00584869">
        <w:rPr>
          <w:rFonts w:ascii="Arial" w:hAnsi="Arial" w:cs="Arial"/>
          <w:color w:val="000000"/>
          <w:rtl/>
        </w:rPr>
        <w:t xml:space="preserve"> ל-</w:t>
      </w:r>
      <w:r w:rsidRPr="00584869">
        <w:rPr>
          <w:rFonts w:ascii="Arial" w:hAnsi="Arial" w:cs="Arial"/>
          <w:color w:val="000000"/>
        </w:rPr>
        <w:t>MA</w:t>
      </w:r>
    </w:p>
    <w:p w14:paraId="38F936A7"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Pr>
      </w:pPr>
      <w:r w:rsidRPr="00584869">
        <w:rPr>
          <w:rFonts w:ascii="Arial" w:hAnsi="Arial" w:cs="Arial"/>
          <w:color w:val="000000"/>
          <w:rtl/>
        </w:rPr>
        <w:t xml:space="preserve">להכיר את שלבי המחקר השונים: החל מתכנון מערך מחקר ובניית הצעת מחקר, דרך תכנון ניתוח הנתונים והבנת פלטי התוצאות, וכלה בהסקת מסקנות וכתיבת דו"ח מחקר. </w:t>
      </w:r>
    </w:p>
    <w:p w14:paraId="4BB26541"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Pr>
      </w:pPr>
      <w:r w:rsidRPr="00584869">
        <w:rPr>
          <w:rFonts w:ascii="Arial" w:hAnsi="Arial" w:cs="Arial"/>
          <w:color w:val="000000"/>
          <w:rtl/>
        </w:rPr>
        <w:t xml:space="preserve">לרכוש כלים לניתוח נתוני מחקר ולקרוא פלטי תכנת </w:t>
      </w:r>
      <w:r w:rsidRPr="00584869">
        <w:rPr>
          <w:rFonts w:ascii="Arial" w:hAnsi="Arial" w:cs="Arial"/>
          <w:color w:val="000000"/>
        </w:rPr>
        <w:t>SPSS</w:t>
      </w:r>
    </w:p>
    <w:p w14:paraId="15E35E7C" w14:textId="77777777" w:rsidR="00933F29" w:rsidRPr="00584869" w:rsidRDefault="00933F29" w:rsidP="00933F29">
      <w:pPr>
        <w:numPr>
          <w:ilvl w:val="0"/>
          <w:numId w:val="47"/>
        </w:numPr>
        <w:autoSpaceDE w:val="0"/>
        <w:autoSpaceDN w:val="0"/>
        <w:bidi/>
        <w:adjustRightInd w:val="0"/>
        <w:spacing w:line="360" w:lineRule="auto"/>
        <w:rPr>
          <w:rFonts w:ascii="Arial" w:hAnsi="Arial" w:cs="Arial"/>
          <w:color w:val="000000"/>
          <w:rtl/>
        </w:rPr>
      </w:pPr>
      <w:r w:rsidRPr="00584869">
        <w:rPr>
          <w:rFonts w:ascii="Arial" w:hAnsi="Arial" w:cs="Arial"/>
          <w:rtl/>
        </w:rPr>
        <w:t>להכיר שיטות סטטיסטיות מתקדמות לניתוח נתונים אמפיריים</w:t>
      </w:r>
    </w:p>
    <w:p w14:paraId="795A54AA" w14:textId="77777777" w:rsidR="00933F29" w:rsidRPr="00584869" w:rsidRDefault="00933F29" w:rsidP="00933F29">
      <w:pPr>
        <w:bidi/>
        <w:spacing w:line="276" w:lineRule="auto"/>
        <w:rPr>
          <w:rFonts w:ascii="Arial" w:hAnsi="Arial" w:cs="Arial"/>
          <w:b/>
          <w:bCs/>
          <w:color w:val="004229"/>
          <w:rtl/>
        </w:rPr>
      </w:pPr>
    </w:p>
    <w:p w14:paraId="58D4ACCC" w14:textId="0FE5AE3F" w:rsidR="00002C8D" w:rsidRPr="00584869" w:rsidRDefault="00A82477" w:rsidP="00933F29">
      <w:pPr>
        <w:bidi/>
        <w:spacing w:line="276" w:lineRule="auto"/>
        <w:rPr>
          <w:rFonts w:ascii="Arial" w:hAnsi="Arial" w:cs="Arial"/>
          <w:b/>
          <w:bCs/>
          <w:color w:val="004229"/>
          <w:rtl/>
        </w:rPr>
      </w:pPr>
      <w:r w:rsidRPr="00584869">
        <w:rPr>
          <w:rFonts w:ascii="Arial" w:hAnsi="Arial" w:cs="Arial"/>
          <w:b/>
          <w:bCs/>
          <w:color w:val="004229"/>
          <w:rtl/>
        </w:rPr>
        <w:t>ידע</w:t>
      </w:r>
      <w:r w:rsidR="00241511" w:rsidRPr="00584869">
        <w:rPr>
          <w:rFonts w:ascii="Arial" w:hAnsi="Arial" w:cs="Arial"/>
          <w:b/>
          <w:bCs/>
          <w:color w:val="004229"/>
          <w:rtl/>
        </w:rPr>
        <w:t xml:space="preserve"> </w:t>
      </w:r>
    </w:p>
    <w:p w14:paraId="323BD09A" w14:textId="79EFBD8B" w:rsidR="004E7B3C" w:rsidRPr="00584869" w:rsidRDefault="006B3152" w:rsidP="00933F29">
      <w:pPr>
        <w:pStyle w:val="a8"/>
        <w:numPr>
          <w:ilvl w:val="0"/>
          <w:numId w:val="15"/>
        </w:numPr>
        <w:tabs>
          <w:tab w:val="left" w:pos="329"/>
          <w:tab w:val="left" w:pos="567"/>
          <w:tab w:val="left" w:pos="851"/>
        </w:tabs>
        <w:bidi/>
        <w:spacing w:line="360" w:lineRule="auto"/>
        <w:ind w:left="284" w:firstLine="283"/>
        <w:rPr>
          <w:rFonts w:ascii="Arial" w:hAnsi="Arial" w:cs="Arial"/>
          <w:color w:val="003D27"/>
        </w:rPr>
      </w:pPr>
      <w:r w:rsidRPr="00584869">
        <w:rPr>
          <w:rFonts w:ascii="Arial" w:hAnsi="Arial" w:cs="Arial"/>
          <w:color w:val="003D27"/>
          <w:rtl/>
        </w:rPr>
        <w:t xml:space="preserve">הלומדים </w:t>
      </w:r>
      <w:r w:rsidR="00933F29" w:rsidRPr="00584869">
        <w:rPr>
          <w:rFonts w:ascii="Arial" w:hAnsi="Arial" w:cs="Arial"/>
          <w:color w:val="003D27"/>
          <w:rtl/>
        </w:rPr>
        <w:t>יכירו כלים מתקדמים ומאגרי מידע ממוחשבים לחיפוש ידע ותוכנות לניהול ביבליוגרפי</w:t>
      </w:r>
    </w:p>
    <w:p w14:paraId="3AC02383" w14:textId="2B98C362" w:rsidR="008231DD" w:rsidRPr="00584869" w:rsidRDefault="00A82477" w:rsidP="00E979D9">
      <w:pPr>
        <w:bidi/>
        <w:spacing w:line="276" w:lineRule="auto"/>
        <w:rPr>
          <w:rFonts w:ascii="Arial" w:hAnsi="Arial" w:cs="Arial"/>
          <w:b/>
          <w:bCs/>
          <w:color w:val="004229"/>
          <w:rtl/>
        </w:rPr>
      </w:pPr>
      <w:r w:rsidRPr="00584869">
        <w:rPr>
          <w:rFonts w:ascii="Arial" w:hAnsi="Arial" w:cs="Arial"/>
          <w:b/>
          <w:bCs/>
          <w:color w:val="004229"/>
          <w:rtl/>
        </w:rPr>
        <w:t xml:space="preserve">מיומנויות </w:t>
      </w:r>
    </w:p>
    <w:p w14:paraId="7193DB59" w14:textId="0565B27A" w:rsidR="00933F29" w:rsidRPr="00584869" w:rsidRDefault="00933F29" w:rsidP="00933F29">
      <w:pPr>
        <w:pStyle w:val="a8"/>
        <w:numPr>
          <w:ilvl w:val="0"/>
          <w:numId w:val="48"/>
        </w:numPr>
        <w:tabs>
          <w:tab w:val="left" w:pos="329"/>
          <w:tab w:val="left" w:pos="567"/>
          <w:tab w:val="left" w:pos="851"/>
        </w:tabs>
        <w:bidi/>
        <w:spacing w:line="360" w:lineRule="auto"/>
        <w:rPr>
          <w:rFonts w:ascii="Arial" w:hAnsi="Arial" w:cs="Arial"/>
          <w:color w:val="003D27"/>
        </w:rPr>
      </w:pPr>
      <w:r w:rsidRPr="00584869">
        <w:rPr>
          <w:rFonts w:ascii="Arial" w:hAnsi="Arial" w:cs="Arial"/>
          <w:color w:val="003D27"/>
          <w:rtl/>
        </w:rPr>
        <w:t>הלומדים ילמדו לעשות שימוש בכלים של בינה מלאכותית לטיוב תהליכי חקר ולמידה</w:t>
      </w:r>
    </w:p>
    <w:p w14:paraId="22CCE1F9" w14:textId="3CA06D74" w:rsidR="000D3969" w:rsidRPr="00584869" w:rsidRDefault="006B3152" w:rsidP="00933F29">
      <w:pPr>
        <w:pStyle w:val="a8"/>
        <w:numPr>
          <w:ilvl w:val="0"/>
          <w:numId w:val="48"/>
        </w:numPr>
        <w:tabs>
          <w:tab w:val="left" w:pos="329"/>
          <w:tab w:val="left" w:pos="567"/>
          <w:tab w:val="left" w:pos="851"/>
        </w:tabs>
        <w:bidi/>
        <w:spacing w:line="360" w:lineRule="auto"/>
        <w:rPr>
          <w:rFonts w:ascii="Arial" w:hAnsi="Arial" w:cs="Arial"/>
          <w:color w:val="003D27"/>
        </w:rPr>
      </w:pPr>
      <w:r w:rsidRPr="00584869">
        <w:rPr>
          <w:rFonts w:ascii="Arial" w:hAnsi="Arial" w:cs="Arial"/>
          <w:color w:val="003D27"/>
          <w:rtl/>
        </w:rPr>
        <w:t xml:space="preserve">הלומדים </w:t>
      </w:r>
      <w:r w:rsidR="00933F29" w:rsidRPr="00584869">
        <w:rPr>
          <w:rFonts w:ascii="Arial" w:hAnsi="Arial" w:cs="Arial"/>
          <w:color w:val="003D27"/>
          <w:rtl/>
        </w:rPr>
        <w:t xml:space="preserve">ילמדו לקרוא ולנתח פלטי תכנת </w:t>
      </w:r>
      <w:r w:rsidR="00933F29" w:rsidRPr="00584869">
        <w:rPr>
          <w:rFonts w:ascii="Arial" w:hAnsi="Arial" w:cs="Arial"/>
          <w:color w:val="003D27"/>
        </w:rPr>
        <w:t>SPSS</w:t>
      </w:r>
    </w:p>
    <w:p w14:paraId="3636CD75" w14:textId="29B7AE6E" w:rsidR="0025546E" w:rsidRPr="00584869" w:rsidRDefault="006B3152" w:rsidP="000D3969">
      <w:pPr>
        <w:pStyle w:val="a8"/>
        <w:numPr>
          <w:ilvl w:val="0"/>
          <w:numId w:val="25"/>
        </w:numPr>
        <w:tabs>
          <w:tab w:val="left" w:pos="329"/>
          <w:tab w:val="left" w:pos="851"/>
        </w:tabs>
        <w:bidi/>
        <w:spacing w:line="360" w:lineRule="auto"/>
        <w:ind w:left="567" w:firstLine="0"/>
        <w:rPr>
          <w:rFonts w:ascii="Arial" w:hAnsi="Arial" w:cs="Arial"/>
          <w:color w:val="003D27"/>
        </w:rPr>
      </w:pPr>
      <w:r w:rsidRPr="00584869">
        <w:rPr>
          <w:rFonts w:ascii="Arial" w:hAnsi="Arial" w:cs="Arial"/>
          <w:color w:val="003D27"/>
          <w:rtl/>
        </w:rPr>
        <w:t>הלומדים יעריכו</w:t>
      </w:r>
      <w:r w:rsidR="00F64AEC" w:rsidRPr="00584869">
        <w:rPr>
          <w:rFonts w:ascii="Arial" w:hAnsi="Arial" w:cs="Arial"/>
          <w:color w:val="003D27"/>
          <w:rtl/>
        </w:rPr>
        <w:t xml:space="preserve"> ממצאי הנתונים </w:t>
      </w:r>
      <w:r w:rsidR="00274DBC" w:rsidRPr="00584869">
        <w:rPr>
          <w:rFonts w:ascii="Arial" w:hAnsi="Arial" w:cs="Arial"/>
          <w:color w:val="003D27"/>
          <w:rtl/>
        </w:rPr>
        <w:t>הסטטיסטיים</w:t>
      </w:r>
      <w:r w:rsidR="00F64AEC" w:rsidRPr="00584869">
        <w:rPr>
          <w:rFonts w:ascii="Arial" w:hAnsi="Arial" w:cs="Arial"/>
          <w:color w:val="003D27"/>
          <w:rtl/>
        </w:rPr>
        <w:t xml:space="preserve"> </w:t>
      </w:r>
      <w:r w:rsidR="00274DBC" w:rsidRPr="00584869">
        <w:rPr>
          <w:rFonts w:ascii="Arial" w:hAnsi="Arial" w:cs="Arial"/>
          <w:color w:val="003D27"/>
          <w:rtl/>
        </w:rPr>
        <w:t>ויסיקו</w:t>
      </w:r>
      <w:r w:rsidR="00F64AEC" w:rsidRPr="00584869">
        <w:rPr>
          <w:rFonts w:ascii="Arial" w:hAnsi="Arial" w:cs="Arial"/>
          <w:color w:val="003D27"/>
          <w:rtl/>
        </w:rPr>
        <w:t xml:space="preserve"> מסקנות</w:t>
      </w:r>
      <w:r w:rsidR="00274DBC" w:rsidRPr="00584869">
        <w:rPr>
          <w:rFonts w:ascii="Arial" w:hAnsi="Arial" w:cs="Arial"/>
          <w:color w:val="003D27"/>
          <w:rtl/>
        </w:rPr>
        <w:t xml:space="preserve"> בהתאם להשערות מחקר</w:t>
      </w:r>
    </w:p>
    <w:p w14:paraId="36954A21" w14:textId="77777777" w:rsidR="00584F90" w:rsidRPr="00584869" w:rsidRDefault="00584F90" w:rsidP="006B3152">
      <w:pPr>
        <w:tabs>
          <w:tab w:val="left" w:pos="329"/>
          <w:tab w:val="left" w:pos="851"/>
        </w:tabs>
        <w:bidi/>
        <w:spacing w:line="360" w:lineRule="auto"/>
        <w:rPr>
          <w:rFonts w:ascii="Arial" w:hAnsi="Arial" w:cs="Arial"/>
          <w:color w:val="003D27"/>
          <w:rtl/>
        </w:rPr>
      </w:pPr>
    </w:p>
    <w:p w14:paraId="3A297AD5" w14:textId="1FEE97B0" w:rsidR="00A82477" w:rsidRPr="00584869" w:rsidRDefault="00F01562" w:rsidP="00903C6B">
      <w:pPr>
        <w:bidi/>
        <w:spacing w:line="276" w:lineRule="auto"/>
        <w:rPr>
          <w:rFonts w:ascii="Arial" w:hAnsi="Arial" w:cs="Arial"/>
          <w:b/>
          <w:bCs/>
          <w:color w:val="004229"/>
          <w:sz w:val="28"/>
          <w:szCs w:val="28"/>
          <w:rtl/>
        </w:rPr>
      </w:pPr>
      <w:r w:rsidRPr="00584869">
        <w:rPr>
          <w:rFonts w:ascii="Arial" w:hAnsi="Arial" w:cs="Arial"/>
          <w:noProof/>
          <w:color w:val="004229"/>
          <w:sz w:val="28"/>
          <w:szCs w:val="28"/>
          <w:rtl/>
          <w:lang w:val="he-IL"/>
        </w:rPr>
        <w:drawing>
          <wp:inline distT="0" distB="0" distL="0" distR="0" wp14:anchorId="38F9FEA6" wp14:editId="496DE435">
            <wp:extent cx="451245" cy="387129"/>
            <wp:effectExtent l="0" t="0" r="0" b="0"/>
            <wp:docPr id="7" name="Graphic 7"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bacus outlin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3628" b="15079"/>
                    <a:stretch/>
                  </pic:blipFill>
                  <pic:spPr bwMode="auto">
                    <a:xfrm>
                      <a:off x="0" y="0"/>
                      <a:ext cx="482524" cy="413964"/>
                    </a:xfrm>
                    <a:prstGeom prst="rect">
                      <a:avLst/>
                    </a:prstGeom>
                    <a:ln>
                      <a:noFill/>
                    </a:ln>
                    <a:extLst>
                      <a:ext uri="{53640926-AAD7-44D8-BBD7-CCE9431645EC}">
                        <a14:shadowObscured xmlns:a14="http://schemas.microsoft.com/office/drawing/2010/main"/>
                      </a:ext>
                    </a:extLst>
                  </pic:spPr>
                </pic:pic>
              </a:graphicData>
            </a:graphic>
          </wp:inline>
        </w:drawing>
      </w:r>
      <w:r w:rsidR="000D3969" w:rsidRPr="00584869">
        <w:rPr>
          <w:rFonts w:ascii="Arial" w:hAnsi="Arial" w:cs="Arial"/>
          <w:b/>
          <w:bCs/>
          <w:color w:val="004229"/>
          <w:sz w:val="32"/>
          <w:szCs w:val="32"/>
        </w:rPr>
        <w:t xml:space="preserve"> </w:t>
      </w:r>
      <w:r w:rsidR="00A82477" w:rsidRPr="00584869">
        <w:rPr>
          <w:rFonts w:ascii="Arial" w:hAnsi="Arial" w:cs="Arial"/>
          <w:b/>
          <w:bCs/>
          <w:color w:val="004229"/>
          <w:sz w:val="28"/>
          <w:szCs w:val="28"/>
          <w:rtl/>
        </w:rPr>
        <w:t>למידה פעילה</w:t>
      </w:r>
      <w:r w:rsidR="00CB32E8" w:rsidRPr="00584869">
        <w:rPr>
          <w:rFonts w:ascii="Arial" w:hAnsi="Arial" w:cs="Arial"/>
          <w:b/>
          <w:bCs/>
          <w:color w:val="004229"/>
          <w:sz w:val="28"/>
          <w:szCs w:val="28"/>
          <w:rtl/>
        </w:rPr>
        <w:t xml:space="preserve"> -</w:t>
      </w:r>
      <w:r w:rsidR="00A82477" w:rsidRPr="00584869">
        <w:rPr>
          <w:rFonts w:ascii="Arial" w:hAnsi="Arial" w:cs="Arial"/>
          <w:b/>
          <w:bCs/>
          <w:color w:val="004229"/>
          <w:sz w:val="28"/>
          <w:szCs w:val="28"/>
          <w:rtl/>
        </w:rPr>
        <w:t xml:space="preserve"> תכנון מהלך השיעורים: </w:t>
      </w:r>
    </w:p>
    <w:p w14:paraId="2E43C7D2" w14:textId="79559CD3" w:rsidR="00054190" w:rsidRPr="00584869" w:rsidRDefault="00054190" w:rsidP="00E10EDD">
      <w:pPr>
        <w:spacing w:line="276" w:lineRule="auto"/>
        <w:rPr>
          <w:rFonts w:ascii="Arial" w:hAnsi="Arial" w:cs="Arial"/>
          <w:color w:val="004229"/>
          <w:sz w:val="22"/>
          <w:szCs w:val="22"/>
        </w:rPr>
      </w:pPr>
    </w:p>
    <w:tbl>
      <w:tblPr>
        <w:tblStyle w:val="a3"/>
        <w:tblW w:w="0" w:type="auto"/>
        <w:tblInd w:w="-289" w:type="dxa"/>
        <w:tblLook w:val="04A0" w:firstRow="1" w:lastRow="0" w:firstColumn="1" w:lastColumn="0" w:noHBand="0" w:noVBand="1"/>
      </w:tblPr>
      <w:tblGrid>
        <w:gridCol w:w="2127"/>
        <w:gridCol w:w="1134"/>
        <w:gridCol w:w="1647"/>
        <w:gridCol w:w="3888"/>
        <w:gridCol w:w="839"/>
      </w:tblGrid>
      <w:tr w:rsidR="00501412" w:rsidRPr="008F7EC9" w14:paraId="425E906D" w14:textId="77777777" w:rsidTr="00DF1078">
        <w:tc>
          <w:tcPr>
            <w:tcW w:w="2127" w:type="dxa"/>
            <w:shd w:val="clear" w:color="auto" w:fill="8CCBE3"/>
          </w:tcPr>
          <w:p w14:paraId="1680AECA" w14:textId="44456204" w:rsidR="00501412" w:rsidRPr="008F7EC9" w:rsidRDefault="008B0282" w:rsidP="00501412">
            <w:pPr>
              <w:bidi/>
              <w:spacing w:line="276" w:lineRule="auto"/>
              <w:rPr>
                <w:rFonts w:ascii="Arial" w:hAnsi="Arial" w:cs="Arial"/>
                <w:b/>
                <w:bCs/>
                <w:color w:val="004229"/>
                <w:sz w:val="22"/>
                <w:szCs w:val="22"/>
                <w:rtl/>
              </w:rPr>
            </w:pPr>
            <w:r w:rsidRPr="008F7EC9">
              <w:rPr>
                <w:rFonts w:ascii="Arial" w:hAnsi="Arial" w:cs="Arial"/>
                <w:color w:val="004229"/>
                <w:sz w:val="22"/>
                <w:szCs w:val="22"/>
                <w:rtl/>
              </w:rPr>
              <w:fldChar w:fldCharType="begin"/>
            </w:r>
            <w:r w:rsidRPr="008F7EC9">
              <w:rPr>
                <w:rFonts w:ascii="Arial" w:hAnsi="Arial" w:cs="Arial"/>
                <w:color w:val="004229"/>
                <w:sz w:val="22"/>
                <w:szCs w:val="22"/>
                <w:rtl/>
              </w:rPr>
              <w:instrText xml:space="preserve"> </w:instrText>
            </w:r>
            <w:r w:rsidRPr="008F7EC9">
              <w:rPr>
                <w:rFonts w:ascii="Arial" w:hAnsi="Arial" w:cs="Arial"/>
                <w:color w:val="004229"/>
                <w:sz w:val="22"/>
                <w:szCs w:val="22"/>
              </w:rPr>
              <w:instrText>AUTOTEXTLIST</w:instrText>
            </w:r>
            <w:r w:rsidRPr="008F7EC9">
              <w:rPr>
                <w:rFonts w:ascii="Arial" w:hAnsi="Arial" w:cs="Arial"/>
                <w:color w:val="004229"/>
                <w:sz w:val="22"/>
                <w:szCs w:val="22"/>
                <w:rtl/>
              </w:rPr>
              <w:instrText xml:space="preserve"> \</w:instrText>
            </w:r>
            <w:r w:rsidRPr="008F7EC9">
              <w:rPr>
                <w:rFonts w:ascii="Arial" w:hAnsi="Arial" w:cs="Arial"/>
                <w:color w:val="004229"/>
                <w:sz w:val="22"/>
                <w:szCs w:val="22"/>
              </w:rPr>
              <w:instrText>s "NoStyle"\t</w:instrText>
            </w:r>
            <w:r w:rsidRPr="008F7EC9">
              <w:rPr>
                <w:rFonts w:ascii="Arial" w:hAnsi="Arial" w:cs="Arial"/>
                <w:color w:val="004229"/>
                <w:sz w:val="22"/>
                <w:szCs w:val="22"/>
                <w:rtl/>
              </w:rPr>
              <w:instrText xml:space="preserve"> "בניגוד להערכה המסכמת הניתנת רק בסוף הקורס, בהערכה מעצבת הסטודנטים מקבלים משוב במהלך הקורס היוצר שיקוף של מצבם והזדמנות להשתפר."\</w:instrText>
            </w:r>
            <w:r w:rsidRPr="008F7EC9">
              <w:rPr>
                <w:rFonts w:ascii="Arial" w:hAnsi="Arial" w:cs="Arial"/>
                <w:color w:val="004229"/>
                <w:sz w:val="22"/>
                <w:szCs w:val="22"/>
              </w:rPr>
              <w:instrText>t \* MERGEFORMAT</w:instrText>
            </w:r>
            <w:r w:rsidRPr="008F7EC9">
              <w:rPr>
                <w:rFonts w:ascii="Arial" w:hAnsi="Arial" w:cs="Arial"/>
                <w:color w:val="004229"/>
                <w:sz w:val="22"/>
                <w:szCs w:val="22"/>
                <w:rtl/>
              </w:rPr>
              <w:instrText xml:space="preserve"> </w:instrText>
            </w:r>
            <w:r w:rsidRPr="008F7EC9">
              <w:rPr>
                <w:rFonts w:ascii="Arial" w:hAnsi="Arial" w:cs="Arial"/>
                <w:color w:val="004229"/>
                <w:sz w:val="22"/>
                <w:szCs w:val="22"/>
                <w:rtl/>
              </w:rPr>
              <w:fldChar w:fldCharType="separate"/>
            </w:r>
            <w:r w:rsidRPr="008F7EC9">
              <w:rPr>
                <w:rFonts w:ascii="Arial" w:hAnsi="Arial" w:cs="Arial"/>
                <w:color w:val="004229"/>
                <w:sz w:val="22"/>
                <w:szCs w:val="22"/>
                <w:rtl/>
              </w:rPr>
              <w:t xml:space="preserve">הערכה </w:t>
            </w:r>
            <w:r w:rsidR="00BE7A3E" w:rsidRPr="008F7EC9">
              <w:rPr>
                <w:rFonts w:ascii="Arial" w:hAnsi="Arial" w:cs="Arial"/>
                <w:color w:val="004229"/>
                <w:sz w:val="22"/>
                <w:szCs w:val="22"/>
                <w:rtl/>
              </w:rPr>
              <w:t>תהליכית/</w:t>
            </w:r>
            <w:r w:rsidRPr="008F7EC9">
              <w:rPr>
                <w:rFonts w:ascii="Arial" w:hAnsi="Arial" w:cs="Arial"/>
                <w:color w:val="004229"/>
                <w:sz w:val="22"/>
                <w:szCs w:val="22"/>
                <w:rtl/>
              </w:rPr>
              <w:t>מעצבת</w:t>
            </w:r>
            <w:r w:rsidRPr="008F7EC9">
              <w:rPr>
                <w:rFonts w:ascii="Arial" w:hAnsi="Arial" w:cs="Arial"/>
                <w:color w:val="004229"/>
                <w:sz w:val="22"/>
                <w:szCs w:val="22"/>
                <w:rtl/>
              </w:rPr>
              <w:fldChar w:fldCharType="end"/>
            </w:r>
            <w:r w:rsidR="007B4301" w:rsidRPr="008F7EC9">
              <w:rPr>
                <w:rFonts w:ascii="Arial" w:hAnsi="Arial" w:cs="Arial"/>
                <w:color w:val="004229"/>
                <w:sz w:val="22"/>
                <w:szCs w:val="22"/>
              </w:rPr>
              <w:t xml:space="preserve"> </w:t>
            </w:r>
          </w:p>
        </w:tc>
        <w:tc>
          <w:tcPr>
            <w:tcW w:w="1134" w:type="dxa"/>
            <w:shd w:val="clear" w:color="auto" w:fill="8CCBE3"/>
          </w:tcPr>
          <w:p w14:paraId="48CF0122" w14:textId="391284E2" w:rsidR="00501412" w:rsidRPr="008F7EC9" w:rsidRDefault="00501412" w:rsidP="00213BDA">
            <w:pPr>
              <w:bidi/>
              <w:spacing w:line="276" w:lineRule="auto"/>
              <w:jc w:val="center"/>
              <w:rPr>
                <w:rFonts w:ascii="Arial" w:hAnsi="Arial" w:cs="Arial"/>
                <w:color w:val="004229"/>
                <w:sz w:val="22"/>
                <w:szCs w:val="22"/>
              </w:rPr>
            </w:pPr>
            <w:r w:rsidRPr="008F7EC9">
              <w:rPr>
                <w:rFonts w:ascii="Arial" w:hAnsi="Arial" w:cs="Arial"/>
                <w:color w:val="004229"/>
                <w:sz w:val="22"/>
                <w:szCs w:val="22"/>
                <w:rtl/>
              </w:rPr>
              <w:t xml:space="preserve">קריאה/ </w:t>
            </w:r>
            <w:r w:rsidRPr="008F7EC9">
              <w:rPr>
                <w:rFonts w:ascii="Arial" w:hAnsi="Arial" w:cs="Arial"/>
                <w:color w:val="004229"/>
                <w:sz w:val="22"/>
                <w:szCs w:val="22"/>
                <w:rtl/>
              </w:rPr>
              <w:br/>
              <w:t>צפיה נדרשת</w:t>
            </w:r>
          </w:p>
        </w:tc>
        <w:tc>
          <w:tcPr>
            <w:tcW w:w="1647" w:type="dxa"/>
            <w:shd w:val="clear" w:color="auto" w:fill="8CCBE3"/>
          </w:tcPr>
          <w:p w14:paraId="486B6140" w14:textId="7BC903C2" w:rsidR="00501412" w:rsidRPr="008F7EC9" w:rsidRDefault="00501412" w:rsidP="00BC670B">
            <w:pPr>
              <w:bidi/>
              <w:spacing w:line="276" w:lineRule="auto"/>
              <w:rPr>
                <w:rFonts w:ascii="Arial" w:hAnsi="Arial" w:cs="Arial"/>
                <w:color w:val="004229"/>
                <w:sz w:val="22"/>
                <w:szCs w:val="22"/>
              </w:rPr>
            </w:pPr>
            <w:r w:rsidRPr="008F7EC9">
              <w:rPr>
                <w:rFonts w:ascii="Arial" w:hAnsi="Arial" w:cs="Arial"/>
                <w:color w:val="004229"/>
                <w:sz w:val="22"/>
                <w:szCs w:val="22"/>
                <w:rtl/>
              </w:rPr>
              <w:t>למידה פעילה</w:t>
            </w:r>
          </w:p>
        </w:tc>
        <w:tc>
          <w:tcPr>
            <w:tcW w:w="3888" w:type="dxa"/>
            <w:shd w:val="clear" w:color="auto" w:fill="8CCBE3"/>
          </w:tcPr>
          <w:p w14:paraId="5A7E9D4E" w14:textId="6DD8FD45" w:rsidR="00501412" w:rsidRPr="008F7EC9" w:rsidRDefault="00501412" w:rsidP="00BC670B">
            <w:pPr>
              <w:bidi/>
              <w:spacing w:line="276" w:lineRule="auto"/>
              <w:rPr>
                <w:rFonts w:ascii="Arial" w:hAnsi="Arial" w:cs="Arial"/>
                <w:color w:val="004229"/>
                <w:sz w:val="22"/>
                <w:szCs w:val="22"/>
              </w:rPr>
            </w:pPr>
            <w:r w:rsidRPr="008F7EC9">
              <w:rPr>
                <w:rFonts w:ascii="Arial" w:hAnsi="Arial" w:cs="Arial"/>
                <w:color w:val="004229"/>
                <w:sz w:val="22"/>
                <w:szCs w:val="22"/>
                <w:rtl/>
              </w:rPr>
              <w:t>נושא השיעור</w:t>
            </w:r>
          </w:p>
        </w:tc>
        <w:tc>
          <w:tcPr>
            <w:tcW w:w="839" w:type="dxa"/>
            <w:shd w:val="clear" w:color="auto" w:fill="8CCBE3"/>
            <w:vAlign w:val="center"/>
          </w:tcPr>
          <w:p w14:paraId="466596FF" w14:textId="7E8645E4" w:rsidR="00501412" w:rsidRPr="008F7EC9" w:rsidRDefault="00501412" w:rsidP="00BC670B">
            <w:pPr>
              <w:bidi/>
              <w:spacing w:line="276" w:lineRule="auto"/>
              <w:rPr>
                <w:rFonts w:ascii="Arial" w:hAnsi="Arial" w:cs="Arial"/>
                <w:color w:val="004229"/>
                <w:sz w:val="22"/>
                <w:szCs w:val="22"/>
                <w:rtl/>
              </w:rPr>
            </w:pPr>
            <w:r w:rsidRPr="008F7EC9">
              <w:rPr>
                <w:rFonts w:ascii="Arial" w:hAnsi="Arial" w:cs="Arial"/>
                <w:color w:val="004229"/>
                <w:sz w:val="22"/>
                <w:szCs w:val="22"/>
                <w:rtl/>
              </w:rPr>
              <w:t>מס' השיעור</w:t>
            </w:r>
          </w:p>
        </w:tc>
      </w:tr>
      <w:tr w:rsidR="0081575E" w:rsidRPr="008F7EC9" w14:paraId="6AD63F97" w14:textId="77777777" w:rsidTr="00DF1078">
        <w:tc>
          <w:tcPr>
            <w:tcW w:w="2127" w:type="dxa"/>
          </w:tcPr>
          <w:p w14:paraId="5C0F31F1"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40D76CA1" w14:textId="61BE494E" w:rsidR="0081575E" w:rsidRPr="008F7EC9" w:rsidRDefault="0081575E" w:rsidP="0081575E">
            <w:pPr>
              <w:bidi/>
              <w:spacing w:line="276" w:lineRule="auto"/>
              <w:rPr>
                <w:rFonts w:ascii="Arial" w:hAnsi="Arial" w:cs="Arial"/>
                <w:color w:val="004229"/>
                <w:sz w:val="22"/>
                <w:szCs w:val="22"/>
              </w:rPr>
            </w:pPr>
          </w:p>
        </w:tc>
        <w:tc>
          <w:tcPr>
            <w:tcW w:w="1647" w:type="dxa"/>
          </w:tcPr>
          <w:p w14:paraId="236F3DD2" w14:textId="7E0E46A1" w:rsidR="0081575E" w:rsidRPr="008F7EC9" w:rsidRDefault="0081575E" w:rsidP="0081575E">
            <w:pPr>
              <w:bidi/>
              <w:spacing w:line="276" w:lineRule="auto"/>
              <w:rPr>
                <w:rFonts w:ascii="Arial" w:hAnsi="Arial" w:cs="Arial"/>
                <w:color w:val="004229"/>
                <w:sz w:val="22"/>
                <w:szCs w:val="22"/>
              </w:rPr>
            </w:pPr>
          </w:p>
        </w:tc>
        <w:tc>
          <w:tcPr>
            <w:tcW w:w="3888" w:type="dxa"/>
          </w:tcPr>
          <w:p w14:paraId="7DA37940" w14:textId="19611426" w:rsidR="0081575E" w:rsidRPr="008F7EC9" w:rsidRDefault="0081575E" w:rsidP="0081575E">
            <w:pPr>
              <w:bidi/>
              <w:spacing w:line="276" w:lineRule="auto"/>
              <w:rPr>
                <w:rFonts w:ascii="Arial" w:hAnsi="Arial" w:cs="Arial"/>
                <w:color w:val="004229"/>
                <w:sz w:val="22"/>
                <w:szCs w:val="22"/>
              </w:rPr>
            </w:pPr>
            <w:r w:rsidRPr="008F7EC9">
              <w:rPr>
                <w:rFonts w:ascii="Arial" w:hAnsi="Arial" w:cs="Arial"/>
                <w:sz w:val="22"/>
                <w:szCs w:val="22"/>
                <w:rtl/>
              </w:rPr>
              <w:t>מבוא – עקרונות המחקר האמפירי וההסקה הסטטיסטית</w:t>
            </w:r>
          </w:p>
        </w:tc>
        <w:tc>
          <w:tcPr>
            <w:tcW w:w="839" w:type="dxa"/>
          </w:tcPr>
          <w:p w14:paraId="036F95E6" w14:textId="7B25E978"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Pr>
              <w:t>1</w:t>
            </w:r>
          </w:p>
        </w:tc>
      </w:tr>
      <w:tr w:rsidR="0081575E" w:rsidRPr="008F7EC9" w14:paraId="68B6D5F1" w14:textId="77777777" w:rsidTr="00DF1078">
        <w:tc>
          <w:tcPr>
            <w:tcW w:w="2127" w:type="dxa"/>
          </w:tcPr>
          <w:p w14:paraId="4F0E9D79"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3852760C" w14:textId="4DFBC703" w:rsidR="0081575E" w:rsidRPr="008F7EC9" w:rsidRDefault="0081575E" w:rsidP="0081575E">
            <w:pPr>
              <w:bidi/>
              <w:spacing w:line="276" w:lineRule="auto"/>
              <w:rPr>
                <w:rFonts w:ascii="Arial" w:hAnsi="Arial" w:cs="Arial"/>
                <w:color w:val="004229"/>
                <w:sz w:val="22"/>
                <w:szCs w:val="22"/>
              </w:rPr>
            </w:pPr>
          </w:p>
        </w:tc>
        <w:tc>
          <w:tcPr>
            <w:tcW w:w="1647" w:type="dxa"/>
          </w:tcPr>
          <w:p w14:paraId="4E877D4E" w14:textId="77777777" w:rsidR="0081575E" w:rsidRPr="008F7EC9" w:rsidRDefault="0081575E" w:rsidP="0081575E">
            <w:pPr>
              <w:bidi/>
              <w:spacing w:line="276" w:lineRule="auto"/>
              <w:rPr>
                <w:rFonts w:ascii="Arial" w:hAnsi="Arial" w:cs="Arial"/>
                <w:color w:val="004229"/>
                <w:sz w:val="22"/>
                <w:szCs w:val="22"/>
              </w:rPr>
            </w:pPr>
          </w:p>
        </w:tc>
        <w:tc>
          <w:tcPr>
            <w:tcW w:w="3888" w:type="dxa"/>
          </w:tcPr>
          <w:p w14:paraId="3EDEF619" w14:textId="33D49D65" w:rsidR="0081575E" w:rsidRPr="008F7EC9" w:rsidRDefault="0081575E" w:rsidP="0081575E">
            <w:pPr>
              <w:bidi/>
              <w:spacing w:line="276" w:lineRule="auto"/>
              <w:rPr>
                <w:rFonts w:ascii="Arial" w:hAnsi="Arial" w:cs="Arial"/>
                <w:color w:val="004229"/>
                <w:sz w:val="22"/>
                <w:szCs w:val="22"/>
              </w:rPr>
            </w:pPr>
            <w:r w:rsidRPr="008F7EC9">
              <w:rPr>
                <w:rFonts w:ascii="Arial" w:hAnsi="Arial" w:cs="Arial"/>
                <w:sz w:val="22"/>
                <w:szCs w:val="22"/>
                <w:rtl/>
              </w:rPr>
              <w:t>מערכי מחקר ניסויים ומתאמיים – עקרונות לביצועם ומסקנות הנגזרות מהם</w:t>
            </w:r>
          </w:p>
        </w:tc>
        <w:tc>
          <w:tcPr>
            <w:tcW w:w="839" w:type="dxa"/>
          </w:tcPr>
          <w:p w14:paraId="0A93F1FB" w14:textId="787A8FDC" w:rsidR="0081575E" w:rsidRPr="008F7EC9" w:rsidRDefault="0081575E" w:rsidP="0081575E">
            <w:pPr>
              <w:bidi/>
              <w:spacing w:line="276" w:lineRule="auto"/>
              <w:rPr>
                <w:rFonts w:ascii="Arial" w:hAnsi="Arial" w:cs="Arial"/>
                <w:color w:val="004229"/>
                <w:sz w:val="22"/>
                <w:szCs w:val="22"/>
                <w:rtl/>
              </w:rPr>
            </w:pPr>
            <w:r w:rsidRPr="008F7EC9">
              <w:rPr>
                <w:rFonts w:ascii="Arial" w:hAnsi="Arial" w:cs="Arial"/>
                <w:color w:val="004229"/>
                <w:sz w:val="22"/>
                <w:szCs w:val="22"/>
              </w:rPr>
              <w:t>2</w:t>
            </w:r>
          </w:p>
        </w:tc>
      </w:tr>
      <w:tr w:rsidR="0081575E" w:rsidRPr="008F7EC9" w14:paraId="5C6F216B" w14:textId="77777777" w:rsidTr="00DF1078">
        <w:tc>
          <w:tcPr>
            <w:tcW w:w="2127" w:type="dxa"/>
          </w:tcPr>
          <w:p w14:paraId="0F6128A7"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21D74A02" w14:textId="7EBC0D8F" w:rsidR="0081575E" w:rsidRPr="008F7EC9" w:rsidRDefault="0081575E" w:rsidP="0081575E">
            <w:pPr>
              <w:bidi/>
              <w:spacing w:line="276" w:lineRule="auto"/>
              <w:rPr>
                <w:rFonts w:ascii="Arial" w:hAnsi="Arial" w:cs="Arial"/>
                <w:color w:val="004229"/>
                <w:sz w:val="22"/>
                <w:szCs w:val="22"/>
              </w:rPr>
            </w:pPr>
          </w:p>
        </w:tc>
        <w:tc>
          <w:tcPr>
            <w:tcW w:w="1647" w:type="dxa"/>
          </w:tcPr>
          <w:p w14:paraId="5B3EF7EE" w14:textId="77777777" w:rsidR="0081575E" w:rsidRPr="008F7EC9" w:rsidRDefault="0081575E" w:rsidP="0081575E">
            <w:pPr>
              <w:bidi/>
              <w:spacing w:line="276" w:lineRule="auto"/>
              <w:rPr>
                <w:rFonts w:ascii="Arial" w:hAnsi="Arial" w:cs="Arial"/>
                <w:color w:val="004229"/>
                <w:sz w:val="22"/>
                <w:szCs w:val="22"/>
              </w:rPr>
            </w:pPr>
          </w:p>
        </w:tc>
        <w:tc>
          <w:tcPr>
            <w:tcW w:w="3888" w:type="dxa"/>
          </w:tcPr>
          <w:p w14:paraId="19BA5110" w14:textId="68FEFCB6" w:rsidR="0081575E" w:rsidRPr="00DB3BCB" w:rsidRDefault="00DB3BCB" w:rsidP="00DB3BCB">
            <w:pPr>
              <w:bidi/>
              <w:spacing w:line="276" w:lineRule="auto"/>
              <w:rPr>
                <w:rFonts w:ascii="Arial" w:hAnsi="Arial" w:cs="Arial"/>
                <w:sz w:val="22"/>
                <w:szCs w:val="22"/>
              </w:rPr>
            </w:pPr>
            <w:r w:rsidRPr="00DB3BCB">
              <w:rPr>
                <w:rFonts w:ascii="Arial" w:hAnsi="Arial" w:cs="Arial"/>
                <w:sz w:val="22"/>
                <w:szCs w:val="22"/>
                <w:rtl/>
              </w:rPr>
              <w:t>מנועי חיפוש, מאגרי מידע, תוכנות לניהול ביבליוגרפיה</w:t>
            </w:r>
          </w:p>
        </w:tc>
        <w:tc>
          <w:tcPr>
            <w:tcW w:w="839" w:type="dxa"/>
          </w:tcPr>
          <w:p w14:paraId="1BC47FFF" w14:textId="2E61E029"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tl/>
              </w:rPr>
              <w:t>3</w:t>
            </w:r>
          </w:p>
        </w:tc>
      </w:tr>
      <w:tr w:rsidR="0081575E" w:rsidRPr="008F7EC9" w14:paraId="472D7275" w14:textId="77777777" w:rsidTr="00DF1078">
        <w:tc>
          <w:tcPr>
            <w:tcW w:w="2127" w:type="dxa"/>
          </w:tcPr>
          <w:p w14:paraId="39A03B2E" w14:textId="7DF25A4F" w:rsidR="0081575E" w:rsidRPr="008F7EC9" w:rsidRDefault="00CB3454" w:rsidP="0081575E">
            <w:pPr>
              <w:bidi/>
              <w:spacing w:line="276" w:lineRule="auto"/>
              <w:rPr>
                <w:rFonts w:ascii="Arial" w:hAnsi="Arial" w:cs="Arial"/>
                <w:color w:val="004229"/>
                <w:sz w:val="22"/>
                <w:szCs w:val="22"/>
              </w:rPr>
            </w:pPr>
            <w:r>
              <w:rPr>
                <w:rFonts w:ascii="Arial" w:hAnsi="Arial" w:cs="Arial" w:hint="cs"/>
                <w:color w:val="004229"/>
                <w:sz w:val="22"/>
                <w:szCs w:val="22"/>
                <w:rtl/>
              </w:rPr>
              <w:lastRenderedPageBreak/>
              <w:t xml:space="preserve">התנסות אינטראקטיבית פעילה בכלים </w:t>
            </w:r>
          </w:p>
        </w:tc>
        <w:tc>
          <w:tcPr>
            <w:tcW w:w="1134" w:type="dxa"/>
          </w:tcPr>
          <w:p w14:paraId="3F111818" w14:textId="1D615255" w:rsidR="0081575E" w:rsidRPr="008F7EC9" w:rsidRDefault="0081575E" w:rsidP="0081575E">
            <w:pPr>
              <w:bidi/>
              <w:spacing w:line="276" w:lineRule="auto"/>
              <w:rPr>
                <w:rFonts w:ascii="Arial" w:hAnsi="Arial" w:cs="Arial"/>
                <w:color w:val="004229"/>
                <w:sz w:val="22"/>
                <w:szCs w:val="22"/>
              </w:rPr>
            </w:pPr>
          </w:p>
        </w:tc>
        <w:tc>
          <w:tcPr>
            <w:tcW w:w="1647" w:type="dxa"/>
          </w:tcPr>
          <w:p w14:paraId="0DD616A1" w14:textId="1EDEB6BA" w:rsidR="0081575E" w:rsidRPr="008F7EC9" w:rsidRDefault="0081575E" w:rsidP="0081575E">
            <w:pPr>
              <w:bidi/>
              <w:spacing w:line="276" w:lineRule="auto"/>
              <w:rPr>
                <w:rFonts w:ascii="Arial" w:hAnsi="Arial" w:cs="Arial"/>
                <w:color w:val="004229"/>
                <w:sz w:val="22"/>
                <w:szCs w:val="22"/>
              </w:rPr>
            </w:pPr>
          </w:p>
        </w:tc>
        <w:tc>
          <w:tcPr>
            <w:tcW w:w="3888" w:type="dxa"/>
          </w:tcPr>
          <w:p w14:paraId="692EE405" w14:textId="6F644669" w:rsidR="0081575E" w:rsidRPr="008F7EC9" w:rsidRDefault="00DB3BCB" w:rsidP="0081575E">
            <w:pPr>
              <w:bidi/>
              <w:spacing w:line="276" w:lineRule="auto"/>
              <w:rPr>
                <w:rFonts w:ascii="Arial" w:hAnsi="Arial" w:cs="Arial"/>
                <w:color w:val="004229"/>
                <w:sz w:val="22"/>
                <w:szCs w:val="22"/>
              </w:rPr>
            </w:pPr>
            <w:r w:rsidRPr="00DB3BCB">
              <w:rPr>
                <w:rFonts w:ascii="Arial" w:hAnsi="Arial" w:cs="Arial"/>
                <w:sz w:val="22"/>
                <w:szCs w:val="22"/>
                <w:rtl/>
              </w:rPr>
              <w:t>כלים של בינה מלאכותית לטיוב תהליכי חקר</w:t>
            </w:r>
            <w:r w:rsidRPr="00DB3BCB">
              <w:rPr>
                <w:rFonts w:ascii="Arial" w:hAnsi="Arial" w:cs="Arial" w:hint="cs"/>
                <w:sz w:val="22"/>
                <w:szCs w:val="22"/>
                <w:rtl/>
              </w:rPr>
              <w:t xml:space="preserve"> ו</w:t>
            </w:r>
            <w:r w:rsidRPr="00DB3BCB">
              <w:rPr>
                <w:rFonts w:ascii="Arial" w:hAnsi="Arial" w:cs="Arial"/>
                <w:sz w:val="22"/>
                <w:szCs w:val="22"/>
                <w:rtl/>
              </w:rPr>
              <w:t>למידה</w:t>
            </w:r>
          </w:p>
        </w:tc>
        <w:tc>
          <w:tcPr>
            <w:tcW w:w="839" w:type="dxa"/>
          </w:tcPr>
          <w:p w14:paraId="46EE833C" w14:textId="33A8AB73"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tl/>
              </w:rPr>
              <w:t>4</w:t>
            </w:r>
          </w:p>
        </w:tc>
      </w:tr>
      <w:tr w:rsidR="0081575E" w:rsidRPr="008F7EC9" w14:paraId="02F2D966" w14:textId="77777777" w:rsidTr="00DF1078">
        <w:tc>
          <w:tcPr>
            <w:tcW w:w="2127" w:type="dxa"/>
          </w:tcPr>
          <w:p w14:paraId="55AFB14C"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50319ADB" w14:textId="77777777" w:rsidR="0081575E" w:rsidRPr="008F7EC9" w:rsidRDefault="0081575E" w:rsidP="0081575E">
            <w:pPr>
              <w:bidi/>
              <w:spacing w:line="276" w:lineRule="auto"/>
              <w:rPr>
                <w:rFonts w:ascii="Arial" w:hAnsi="Arial" w:cs="Arial"/>
                <w:color w:val="004229"/>
                <w:sz w:val="22"/>
                <w:szCs w:val="22"/>
              </w:rPr>
            </w:pPr>
          </w:p>
        </w:tc>
        <w:tc>
          <w:tcPr>
            <w:tcW w:w="1647" w:type="dxa"/>
          </w:tcPr>
          <w:p w14:paraId="1A0EB321" w14:textId="6114C427" w:rsidR="0081575E" w:rsidRPr="008F7EC9" w:rsidRDefault="0081575E" w:rsidP="0081575E">
            <w:pPr>
              <w:bidi/>
              <w:spacing w:line="276" w:lineRule="auto"/>
              <w:rPr>
                <w:rFonts w:ascii="Arial" w:hAnsi="Arial" w:cs="Arial"/>
                <w:color w:val="004229"/>
                <w:sz w:val="22"/>
                <w:szCs w:val="22"/>
                <w:rtl/>
              </w:rPr>
            </w:pPr>
          </w:p>
        </w:tc>
        <w:tc>
          <w:tcPr>
            <w:tcW w:w="3888" w:type="dxa"/>
          </w:tcPr>
          <w:p w14:paraId="40FABE39" w14:textId="64368E61" w:rsidR="0081575E" w:rsidRPr="008F7EC9" w:rsidRDefault="0081575E" w:rsidP="0081575E">
            <w:pPr>
              <w:bidi/>
              <w:spacing w:line="276" w:lineRule="auto"/>
              <w:rPr>
                <w:rFonts w:ascii="Arial" w:hAnsi="Arial" w:cs="Arial"/>
                <w:color w:val="273359"/>
                <w:sz w:val="22"/>
                <w:szCs w:val="22"/>
                <w:rtl/>
              </w:rPr>
            </w:pPr>
            <w:r w:rsidRPr="008F7EC9">
              <w:rPr>
                <w:rFonts w:ascii="Arial" w:hAnsi="Arial" w:cs="Arial"/>
                <w:sz w:val="22"/>
                <w:szCs w:val="22"/>
                <w:rtl/>
              </w:rPr>
              <w:t>מבנה המאמר המחקרי האמפירי, סקירת ספרות, מבנה הצעת מחקר</w:t>
            </w:r>
          </w:p>
        </w:tc>
        <w:tc>
          <w:tcPr>
            <w:tcW w:w="839" w:type="dxa"/>
          </w:tcPr>
          <w:p w14:paraId="6E606440" w14:textId="2C2FE750" w:rsidR="0081575E" w:rsidRPr="008F7EC9" w:rsidRDefault="0081575E" w:rsidP="0081575E">
            <w:pPr>
              <w:bidi/>
              <w:spacing w:line="276" w:lineRule="auto"/>
              <w:rPr>
                <w:rFonts w:ascii="Arial" w:hAnsi="Arial" w:cs="Arial"/>
                <w:color w:val="004229"/>
                <w:sz w:val="22"/>
                <w:szCs w:val="22"/>
                <w:rtl/>
              </w:rPr>
            </w:pPr>
            <w:r w:rsidRPr="008F7EC9">
              <w:rPr>
                <w:rFonts w:ascii="Arial" w:hAnsi="Arial" w:cs="Arial"/>
                <w:color w:val="004229"/>
                <w:sz w:val="22"/>
                <w:szCs w:val="22"/>
                <w:rtl/>
              </w:rPr>
              <w:t>5</w:t>
            </w:r>
          </w:p>
        </w:tc>
      </w:tr>
      <w:tr w:rsidR="0081575E" w:rsidRPr="008F7EC9" w14:paraId="575F9EF1" w14:textId="77777777" w:rsidTr="00DF1078">
        <w:tc>
          <w:tcPr>
            <w:tcW w:w="2127" w:type="dxa"/>
          </w:tcPr>
          <w:p w14:paraId="6DA31A1E" w14:textId="36557E38" w:rsidR="0081575E" w:rsidRPr="008F7EC9" w:rsidRDefault="005201EF" w:rsidP="0081575E">
            <w:pPr>
              <w:bidi/>
              <w:spacing w:line="276" w:lineRule="auto"/>
              <w:rPr>
                <w:rFonts w:ascii="Arial" w:hAnsi="Arial" w:cs="Arial"/>
                <w:color w:val="004229"/>
                <w:sz w:val="22"/>
                <w:szCs w:val="22"/>
              </w:rPr>
            </w:pPr>
            <w:r>
              <w:rPr>
                <w:rFonts w:ascii="Arial" w:hAnsi="Arial" w:cs="Arial" w:hint="cs"/>
                <w:color w:val="004229"/>
                <w:sz w:val="22"/>
                <w:szCs w:val="22"/>
                <w:rtl/>
              </w:rPr>
              <w:t>הערכה מעצבת.</w:t>
            </w:r>
            <w:r w:rsidR="000F5E2A">
              <w:rPr>
                <w:rFonts w:ascii="Arial" w:hAnsi="Arial" w:cs="Arial" w:hint="cs"/>
                <w:color w:val="004229"/>
                <w:sz w:val="22"/>
                <w:szCs w:val="22"/>
                <w:rtl/>
              </w:rPr>
              <w:t xml:space="preserve"> בוחן </w:t>
            </w:r>
          </w:p>
        </w:tc>
        <w:tc>
          <w:tcPr>
            <w:tcW w:w="1134" w:type="dxa"/>
          </w:tcPr>
          <w:p w14:paraId="7C43CAE7" w14:textId="530B254F" w:rsidR="0081575E" w:rsidRPr="008F7EC9" w:rsidRDefault="0081575E" w:rsidP="0081575E">
            <w:pPr>
              <w:bidi/>
              <w:spacing w:line="276" w:lineRule="auto"/>
              <w:rPr>
                <w:rFonts w:ascii="Arial" w:hAnsi="Arial" w:cs="Arial"/>
                <w:color w:val="004229"/>
                <w:sz w:val="22"/>
                <w:szCs w:val="22"/>
              </w:rPr>
            </w:pPr>
          </w:p>
        </w:tc>
        <w:tc>
          <w:tcPr>
            <w:tcW w:w="1647" w:type="dxa"/>
          </w:tcPr>
          <w:p w14:paraId="4FCC0C42" w14:textId="77777777" w:rsidR="0081575E" w:rsidRPr="008F7EC9" w:rsidRDefault="0081575E" w:rsidP="0081575E">
            <w:pPr>
              <w:bidi/>
              <w:spacing w:line="276" w:lineRule="auto"/>
              <w:rPr>
                <w:rFonts w:ascii="Arial" w:hAnsi="Arial" w:cs="Arial"/>
                <w:color w:val="004229"/>
                <w:sz w:val="22"/>
                <w:szCs w:val="22"/>
              </w:rPr>
            </w:pPr>
          </w:p>
        </w:tc>
        <w:tc>
          <w:tcPr>
            <w:tcW w:w="3888" w:type="dxa"/>
          </w:tcPr>
          <w:p w14:paraId="20ADF085" w14:textId="77777777" w:rsidR="00235267" w:rsidRPr="00235267" w:rsidRDefault="00235267" w:rsidP="00235267">
            <w:pPr>
              <w:bidi/>
              <w:spacing w:line="276" w:lineRule="auto"/>
              <w:rPr>
                <w:rFonts w:ascii="Arial" w:hAnsi="Arial" w:cs="Arial"/>
                <w:sz w:val="22"/>
                <w:szCs w:val="22"/>
              </w:rPr>
            </w:pPr>
            <w:r w:rsidRPr="00235267">
              <w:rPr>
                <w:rFonts w:ascii="Arial" w:hAnsi="Arial" w:cs="Arial"/>
                <w:sz w:val="22"/>
                <w:szCs w:val="22"/>
                <w:rtl/>
              </w:rPr>
              <w:t>בוחן אמצע + סקר ובניית שאלון</w:t>
            </w:r>
          </w:p>
          <w:p w14:paraId="61FF220E" w14:textId="51392D82" w:rsidR="0081575E" w:rsidRPr="00235267" w:rsidRDefault="0081575E" w:rsidP="00235267">
            <w:pPr>
              <w:bidi/>
              <w:spacing w:line="276" w:lineRule="auto"/>
              <w:rPr>
                <w:rFonts w:ascii="Arial" w:hAnsi="Arial" w:cs="Arial"/>
                <w:sz w:val="22"/>
                <w:szCs w:val="22"/>
              </w:rPr>
            </w:pPr>
          </w:p>
        </w:tc>
        <w:tc>
          <w:tcPr>
            <w:tcW w:w="839" w:type="dxa"/>
          </w:tcPr>
          <w:p w14:paraId="13CA6A60" w14:textId="08746B60"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tl/>
              </w:rPr>
              <w:t>6</w:t>
            </w:r>
          </w:p>
        </w:tc>
      </w:tr>
      <w:tr w:rsidR="0081575E" w:rsidRPr="008F7EC9" w14:paraId="79C6B95D" w14:textId="77777777" w:rsidTr="00DF1078">
        <w:tc>
          <w:tcPr>
            <w:tcW w:w="2127" w:type="dxa"/>
          </w:tcPr>
          <w:p w14:paraId="1011A4FC"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0FF31285" w14:textId="77777777" w:rsidR="0081575E" w:rsidRPr="008F7EC9" w:rsidRDefault="0081575E" w:rsidP="0081575E">
            <w:pPr>
              <w:bidi/>
              <w:spacing w:line="276" w:lineRule="auto"/>
              <w:rPr>
                <w:rFonts w:ascii="Arial" w:hAnsi="Arial" w:cs="Arial"/>
                <w:color w:val="004229"/>
                <w:sz w:val="22"/>
                <w:szCs w:val="22"/>
              </w:rPr>
            </w:pPr>
          </w:p>
        </w:tc>
        <w:tc>
          <w:tcPr>
            <w:tcW w:w="1647" w:type="dxa"/>
          </w:tcPr>
          <w:p w14:paraId="7B1A29EA" w14:textId="77777777" w:rsidR="0081575E" w:rsidRPr="008F7EC9" w:rsidRDefault="0081575E" w:rsidP="0081575E">
            <w:pPr>
              <w:bidi/>
              <w:spacing w:line="276" w:lineRule="auto"/>
              <w:rPr>
                <w:rFonts w:ascii="Arial" w:hAnsi="Arial" w:cs="Arial"/>
                <w:color w:val="004229"/>
                <w:sz w:val="22"/>
                <w:szCs w:val="22"/>
              </w:rPr>
            </w:pPr>
          </w:p>
        </w:tc>
        <w:tc>
          <w:tcPr>
            <w:tcW w:w="3888" w:type="dxa"/>
          </w:tcPr>
          <w:p w14:paraId="35C6FFA7" w14:textId="2974D583" w:rsidR="0081575E" w:rsidRPr="008F7EC9" w:rsidRDefault="0081575E" w:rsidP="0081575E">
            <w:pPr>
              <w:bidi/>
              <w:spacing w:line="276" w:lineRule="auto"/>
              <w:rPr>
                <w:rFonts w:ascii="Arial" w:hAnsi="Arial" w:cs="Arial"/>
                <w:color w:val="273359"/>
                <w:sz w:val="22"/>
                <w:szCs w:val="22"/>
                <w:rtl/>
              </w:rPr>
            </w:pPr>
            <w:r w:rsidRPr="008F7EC9">
              <w:rPr>
                <w:rFonts w:ascii="Arial" w:hAnsi="Arial" w:cs="Arial"/>
                <w:sz w:val="22"/>
                <w:szCs w:val="22"/>
                <w:rtl/>
              </w:rPr>
              <w:t>חזרה על תוקף ומהימנות</w:t>
            </w:r>
          </w:p>
        </w:tc>
        <w:tc>
          <w:tcPr>
            <w:tcW w:w="839" w:type="dxa"/>
          </w:tcPr>
          <w:p w14:paraId="2E4A7712" w14:textId="7547E444" w:rsidR="0081575E" w:rsidRPr="008F7EC9" w:rsidRDefault="0081575E" w:rsidP="0081575E">
            <w:pPr>
              <w:bidi/>
              <w:spacing w:line="276" w:lineRule="auto"/>
              <w:rPr>
                <w:rFonts w:ascii="Arial" w:hAnsi="Arial" w:cs="Arial"/>
                <w:color w:val="004229"/>
                <w:sz w:val="22"/>
                <w:szCs w:val="22"/>
                <w:rtl/>
              </w:rPr>
            </w:pPr>
            <w:r w:rsidRPr="008F7EC9">
              <w:rPr>
                <w:rFonts w:ascii="Arial" w:hAnsi="Arial" w:cs="Arial"/>
                <w:color w:val="004229"/>
                <w:sz w:val="22"/>
                <w:szCs w:val="22"/>
                <w:rtl/>
              </w:rPr>
              <w:t>7</w:t>
            </w:r>
          </w:p>
        </w:tc>
      </w:tr>
      <w:tr w:rsidR="0081575E" w:rsidRPr="008F7EC9" w14:paraId="233E7741" w14:textId="77777777" w:rsidTr="00DF1078">
        <w:tc>
          <w:tcPr>
            <w:tcW w:w="2127" w:type="dxa"/>
          </w:tcPr>
          <w:p w14:paraId="6D67D11F"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736114A3" w14:textId="252DE99C" w:rsidR="0081575E" w:rsidRPr="008F7EC9" w:rsidRDefault="0081575E" w:rsidP="0081575E">
            <w:pPr>
              <w:bidi/>
              <w:spacing w:line="276" w:lineRule="auto"/>
              <w:rPr>
                <w:rFonts w:ascii="Arial" w:hAnsi="Arial" w:cs="Arial"/>
                <w:color w:val="004229"/>
                <w:sz w:val="22"/>
                <w:szCs w:val="22"/>
              </w:rPr>
            </w:pPr>
          </w:p>
        </w:tc>
        <w:tc>
          <w:tcPr>
            <w:tcW w:w="1647" w:type="dxa"/>
          </w:tcPr>
          <w:p w14:paraId="6E61A6A0" w14:textId="74B5EA0D" w:rsidR="0081575E" w:rsidRPr="008F7EC9" w:rsidRDefault="0081575E" w:rsidP="0081575E">
            <w:pPr>
              <w:bidi/>
              <w:spacing w:line="276" w:lineRule="auto"/>
              <w:rPr>
                <w:rFonts w:ascii="Arial" w:hAnsi="Arial" w:cs="Arial"/>
                <w:color w:val="004229"/>
                <w:sz w:val="22"/>
                <w:szCs w:val="22"/>
              </w:rPr>
            </w:pPr>
          </w:p>
        </w:tc>
        <w:tc>
          <w:tcPr>
            <w:tcW w:w="3888" w:type="dxa"/>
          </w:tcPr>
          <w:p w14:paraId="33423A3E" w14:textId="7DB00197" w:rsidR="0081575E" w:rsidRPr="008F7EC9" w:rsidRDefault="0081575E" w:rsidP="0081575E">
            <w:pPr>
              <w:bidi/>
              <w:spacing w:line="276" w:lineRule="auto"/>
              <w:rPr>
                <w:rFonts w:ascii="Arial" w:hAnsi="Arial" w:cs="Arial"/>
                <w:color w:val="004229"/>
                <w:sz w:val="22"/>
                <w:szCs w:val="22"/>
              </w:rPr>
            </w:pPr>
            <w:r w:rsidRPr="008F7EC9">
              <w:rPr>
                <w:rFonts w:ascii="Arial" w:hAnsi="Arial" w:cs="Arial"/>
                <w:sz w:val="22"/>
                <w:szCs w:val="22"/>
                <w:rtl/>
              </w:rPr>
              <w:t>ניתוחי שונות: רציונל הניתוח + ניתוח שונות חד-כיווני בין-נבדקי</w:t>
            </w:r>
            <w:r w:rsidRPr="008F7EC9">
              <w:rPr>
                <w:rFonts w:ascii="Arial" w:hAnsi="Arial" w:cs="Arial"/>
                <w:sz w:val="22"/>
                <w:szCs w:val="22"/>
              </w:rPr>
              <w:t xml:space="preserve"> </w:t>
            </w:r>
          </w:p>
        </w:tc>
        <w:tc>
          <w:tcPr>
            <w:tcW w:w="839" w:type="dxa"/>
          </w:tcPr>
          <w:p w14:paraId="0EC12894" w14:textId="24E7539E"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tl/>
              </w:rPr>
              <w:t>8</w:t>
            </w:r>
          </w:p>
        </w:tc>
      </w:tr>
      <w:tr w:rsidR="0081575E" w:rsidRPr="008F7EC9" w14:paraId="3663A34B" w14:textId="77777777" w:rsidTr="00DF1078">
        <w:tc>
          <w:tcPr>
            <w:tcW w:w="2127" w:type="dxa"/>
          </w:tcPr>
          <w:p w14:paraId="174925EF"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6C410449" w14:textId="77777777" w:rsidR="0081575E" w:rsidRPr="008F7EC9" w:rsidRDefault="0081575E" w:rsidP="0081575E">
            <w:pPr>
              <w:bidi/>
              <w:spacing w:line="276" w:lineRule="auto"/>
              <w:rPr>
                <w:rFonts w:ascii="Arial" w:hAnsi="Arial" w:cs="Arial"/>
                <w:color w:val="004229"/>
                <w:sz w:val="22"/>
                <w:szCs w:val="22"/>
              </w:rPr>
            </w:pPr>
          </w:p>
        </w:tc>
        <w:tc>
          <w:tcPr>
            <w:tcW w:w="1647" w:type="dxa"/>
          </w:tcPr>
          <w:p w14:paraId="154E42C8" w14:textId="01E0E56B" w:rsidR="0081575E" w:rsidRPr="008F7EC9" w:rsidRDefault="0081575E" w:rsidP="0081575E">
            <w:pPr>
              <w:bidi/>
              <w:spacing w:line="276" w:lineRule="auto"/>
              <w:rPr>
                <w:rFonts w:ascii="Arial" w:hAnsi="Arial" w:cs="Arial"/>
                <w:color w:val="004229"/>
                <w:sz w:val="22"/>
                <w:szCs w:val="22"/>
              </w:rPr>
            </w:pPr>
          </w:p>
        </w:tc>
        <w:tc>
          <w:tcPr>
            <w:tcW w:w="3888" w:type="dxa"/>
          </w:tcPr>
          <w:p w14:paraId="7664B99C" w14:textId="5F6966E9" w:rsidR="0081575E" w:rsidRPr="008F7EC9" w:rsidRDefault="0081575E" w:rsidP="0081575E">
            <w:pPr>
              <w:bidi/>
              <w:spacing w:line="276" w:lineRule="auto"/>
              <w:rPr>
                <w:rFonts w:ascii="Arial" w:hAnsi="Arial" w:cs="Arial"/>
                <w:color w:val="273359"/>
                <w:sz w:val="22"/>
                <w:szCs w:val="22"/>
                <w:rtl/>
              </w:rPr>
            </w:pPr>
            <w:r w:rsidRPr="008F7EC9">
              <w:rPr>
                <w:rFonts w:ascii="Arial" w:hAnsi="Arial" w:cs="Arial"/>
                <w:sz w:val="22"/>
                <w:szCs w:val="22"/>
                <w:rtl/>
              </w:rPr>
              <w:t xml:space="preserve">ניתוחי המשך- השוואות לאחר מעשה </w:t>
            </w:r>
          </w:p>
        </w:tc>
        <w:tc>
          <w:tcPr>
            <w:tcW w:w="839" w:type="dxa"/>
          </w:tcPr>
          <w:p w14:paraId="11319667" w14:textId="597FA7DE" w:rsidR="0081575E" w:rsidRPr="008F7EC9" w:rsidRDefault="0081575E" w:rsidP="0081575E">
            <w:pPr>
              <w:bidi/>
              <w:spacing w:line="276" w:lineRule="auto"/>
              <w:rPr>
                <w:rFonts w:ascii="Arial" w:hAnsi="Arial" w:cs="Arial"/>
                <w:color w:val="004229"/>
                <w:sz w:val="22"/>
                <w:szCs w:val="22"/>
                <w:rtl/>
              </w:rPr>
            </w:pPr>
            <w:r w:rsidRPr="008F7EC9">
              <w:rPr>
                <w:rFonts w:ascii="Arial" w:hAnsi="Arial" w:cs="Arial"/>
                <w:color w:val="004229"/>
                <w:sz w:val="22"/>
                <w:szCs w:val="22"/>
                <w:rtl/>
              </w:rPr>
              <w:t>9</w:t>
            </w:r>
          </w:p>
        </w:tc>
      </w:tr>
      <w:tr w:rsidR="0081575E" w:rsidRPr="008F7EC9" w14:paraId="045FFF01" w14:textId="77777777" w:rsidTr="00DF1078">
        <w:tc>
          <w:tcPr>
            <w:tcW w:w="2127" w:type="dxa"/>
          </w:tcPr>
          <w:p w14:paraId="6CAD3E6A"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4D4052AE" w14:textId="77777777" w:rsidR="0081575E" w:rsidRPr="008F7EC9" w:rsidRDefault="0081575E" w:rsidP="0081575E">
            <w:pPr>
              <w:bidi/>
              <w:spacing w:line="276" w:lineRule="auto"/>
              <w:rPr>
                <w:rFonts w:ascii="Arial" w:hAnsi="Arial" w:cs="Arial"/>
                <w:color w:val="004229"/>
                <w:sz w:val="22"/>
                <w:szCs w:val="22"/>
              </w:rPr>
            </w:pPr>
          </w:p>
        </w:tc>
        <w:tc>
          <w:tcPr>
            <w:tcW w:w="1647" w:type="dxa"/>
          </w:tcPr>
          <w:p w14:paraId="37B0C5E3" w14:textId="2BCDF48B" w:rsidR="0081575E" w:rsidRPr="008F7EC9" w:rsidRDefault="0081575E" w:rsidP="0081575E">
            <w:pPr>
              <w:bidi/>
              <w:spacing w:line="276" w:lineRule="auto"/>
              <w:rPr>
                <w:rFonts w:ascii="Arial" w:hAnsi="Arial" w:cs="Arial"/>
                <w:color w:val="004229"/>
                <w:sz w:val="22"/>
                <w:szCs w:val="22"/>
                <w:rtl/>
              </w:rPr>
            </w:pPr>
          </w:p>
        </w:tc>
        <w:tc>
          <w:tcPr>
            <w:tcW w:w="3888" w:type="dxa"/>
          </w:tcPr>
          <w:p w14:paraId="13A465CA" w14:textId="18742B08" w:rsidR="0081575E" w:rsidRPr="008F7EC9" w:rsidRDefault="0081575E" w:rsidP="0081575E">
            <w:pPr>
              <w:bidi/>
              <w:spacing w:line="276" w:lineRule="auto"/>
              <w:rPr>
                <w:rFonts w:ascii="Arial" w:hAnsi="Arial" w:cs="Arial"/>
                <w:color w:val="273359"/>
                <w:sz w:val="22"/>
                <w:szCs w:val="22"/>
                <w:rtl/>
              </w:rPr>
            </w:pPr>
            <w:r w:rsidRPr="008F7EC9">
              <w:rPr>
                <w:rFonts w:ascii="Arial" w:hAnsi="Arial" w:cs="Arial"/>
                <w:sz w:val="22"/>
                <w:szCs w:val="22"/>
                <w:rtl/>
              </w:rPr>
              <w:t xml:space="preserve">ניתוח שונות דו-כיווני בין-נבדקי </w:t>
            </w:r>
          </w:p>
        </w:tc>
        <w:tc>
          <w:tcPr>
            <w:tcW w:w="839" w:type="dxa"/>
          </w:tcPr>
          <w:p w14:paraId="24E1C56F" w14:textId="1F0D3BDF" w:rsidR="0081575E" w:rsidRPr="008F7EC9" w:rsidRDefault="0081575E" w:rsidP="0081575E">
            <w:pPr>
              <w:bidi/>
              <w:spacing w:line="276" w:lineRule="auto"/>
              <w:rPr>
                <w:rFonts w:ascii="Arial" w:hAnsi="Arial" w:cs="Arial"/>
                <w:color w:val="004229"/>
                <w:sz w:val="22"/>
                <w:szCs w:val="22"/>
                <w:rtl/>
              </w:rPr>
            </w:pPr>
            <w:r w:rsidRPr="008F7EC9">
              <w:rPr>
                <w:rFonts w:ascii="Arial" w:hAnsi="Arial" w:cs="Arial"/>
                <w:color w:val="004229"/>
                <w:sz w:val="22"/>
                <w:szCs w:val="22"/>
                <w:rtl/>
              </w:rPr>
              <w:t>10</w:t>
            </w:r>
          </w:p>
        </w:tc>
      </w:tr>
      <w:tr w:rsidR="0081575E" w:rsidRPr="008F7EC9" w14:paraId="1A361D3C" w14:textId="77777777" w:rsidTr="00DF1078">
        <w:tc>
          <w:tcPr>
            <w:tcW w:w="2127" w:type="dxa"/>
          </w:tcPr>
          <w:p w14:paraId="095456E0" w14:textId="4F7423CC" w:rsidR="0081575E" w:rsidRPr="008F7EC9" w:rsidRDefault="0081575E" w:rsidP="0081575E">
            <w:pPr>
              <w:bidi/>
              <w:spacing w:line="276" w:lineRule="auto"/>
              <w:rPr>
                <w:rFonts w:ascii="Arial" w:hAnsi="Arial" w:cs="Arial"/>
                <w:color w:val="004229"/>
                <w:sz w:val="22"/>
                <w:szCs w:val="22"/>
              </w:rPr>
            </w:pPr>
          </w:p>
        </w:tc>
        <w:tc>
          <w:tcPr>
            <w:tcW w:w="1134" w:type="dxa"/>
          </w:tcPr>
          <w:p w14:paraId="22D3BD50" w14:textId="42CE8F18" w:rsidR="0081575E" w:rsidRPr="008F7EC9" w:rsidRDefault="0081575E" w:rsidP="0081575E">
            <w:pPr>
              <w:bidi/>
              <w:spacing w:line="276" w:lineRule="auto"/>
              <w:rPr>
                <w:rFonts w:ascii="Arial" w:hAnsi="Arial" w:cs="Arial"/>
                <w:color w:val="004229"/>
                <w:sz w:val="22"/>
                <w:szCs w:val="22"/>
              </w:rPr>
            </w:pPr>
          </w:p>
        </w:tc>
        <w:tc>
          <w:tcPr>
            <w:tcW w:w="1647" w:type="dxa"/>
          </w:tcPr>
          <w:p w14:paraId="30127DBB" w14:textId="77777777" w:rsidR="0081575E" w:rsidRPr="008F7EC9" w:rsidRDefault="0081575E" w:rsidP="0081575E">
            <w:pPr>
              <w:bidi/>
              <w:spacing w:line="276" w:lineRule="auto"/>
              <w:rPr>
                <w:rFonts w:ascii="Arial" w:hAnsi="Arial" w:cs="Arial"/>
                <w:color w:val="004229"/>
                <w:sz w:val="22"/>
                <w:szCs w:val="22"/>
              </w:rPr>
            </w:pPr>
          </w:p>
        </w:tc>
        <w:tc>
          <w:tcPr>
            <w:tcW w:w="3888" w:type="dxa"/>
          </w:tcPr>
          <w:p w14:paraId="506E3657" w14:textId="017A98D8" w:rsidR="0081575E" w:rsidRPr="008F7EC9" w:rsidRDefault="0081575E" w:rsidP="0081575E">
            <w:pPr>
              <w:bidi/>
              <w:spacing w:line="276" w:lineRule="auto"/>
              <w:rPr>
                <w:rFonts w:ascii="Arial" w:hAnsi="Arial" w:cs="Arial"/>
                <w:color w:val="004229"/>
                <w:sz w:val="22"/>
                <w:szCs w:val="22"/>
              </w:rPr>
            </w:pPr>
            <w:r w:rsidRPr="008F7EC9">
              <w:rPr>
                <w:rFonts w:ascii="Arial" w:hAnsi="Arial" w:cs="Arial"/>
                <w:sz w:val="22"/>
                <w:szCs w:val="22"/>
                <w:rtl/>
              </w:rPr>
              <w:t>רגרסיה ליניארית פשוטה + מרובה בו זמנית</w:t>
            </w:r>
          </w:p>
        </w:tc>
        <w:tc>
          <w:tcPr>
            <w:tcW w:w="839" w:type="dxa"/>
          </w:tcPr>
          <w:p w14:paraId="2F27856B" w14:textId="1134D6D5"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tl/>
              </w:rPr>
              <w:t>11</w:t>
            </w:r>
          </w:p>
        </w:tc>
      </w:tr>
      <w:tr w:rsidR="0081575E" w:rsidRPr="008F7EC9" w14:paraId="431D50DC" w14:textId="77777777" w:rsidTr="00DF1078">
        <w:tc>
          <w:tcPr>
            <w:tcW w:w="2127" w:type="dxa"/>
          </w:tcPr>
          <w:p w14:paraId="1ADACA95" w14:textId="77777777" w:rsidR="0081575E" w:rsidRPr="008F7EC9" w:rsidRDefault="0081575E" w:rsidP="0081575E">
            <w:pPr>
              <w:bidi/>
              <w:spacing w:line="276" w:lineRule="auto"/>
              <w:rPr>
                <w:rFonts w:ascii="Arial" w:hAnsi="Arial" w:cs="Arial"/>
                <w:color w:val="004229"/>
                <w:sz w:val="22"/>
                <w:szCs w:val="22"/>
              </w:rPr>
            </w:pPr>
          </w:p>
        </w:tc>
        <w:tc>
          <w:tcPr>
            <w:tcW w:w="1134" w:type="dxa"/>
          </w:tcPr>
          <w:p w14:paraId="04471FA3" w14:textId="039589F9" w:rsidR="0081575E" w:rsidRPr="008F7EC9" w:rsidRDefault="0081575E" w:rsidP="0081575E">
            <w:pPr>
              <w:bidi/>
              <w:spacing w:line="276" w:lineRule="auto"/>
              <w:rPr>
                <w:rFonts w:ascii="Arial" w:hAnsi="Arial" w:cs="Arial"/>
                <w:color w:val="004229"/>
                <w:sz w:val="22"/>
                <w:szCs w:val="22"/>
              </w:rPr>
            </w:pPr>
          </w:p>
        </w:tc>
        <w:tc>
          <w:tcPr>
            <w:tcW w:w="1647" w:type="dxa"/>
          </w:tcPr>
          <w:p w14:paraId="379561BE" w14:textId="77777777" w:rsidR="0081575E" w:rsidRPr="008F7EC9" w:rsidRDefault="0081575E" w:rsidP="0081575E">
            <w:pPr>
              <w:bidi/>
              <w:spacing w:line="276" w:lineRule="auto"/>
              <w:rPr>
                <w:rFonts w:ascii="Arial" w:hAnsi="Arial" w:cs="Arial"/>
                <w:color w:val="004229"/>
                <w:sz w:val="22"/>
                <w:szCs w:val="22"/>
              </w:rPr>
            </w:pPr>
          </w:p>
        </w:tc>
        <w:tc>
          <w:tcPr>
            <w:tcW w:w="3888" w:type="dxa"/>
          </w:tcPr>
          <w:p w14:paraId="78D39255" w14:textId="4041A70F" w:rsidR="0081575E" w:rsidRPr="008F7EC9" w:rsidRDefault="0081575E" w:rsidP="0081575E">
            <w:pPr>
              <w:bidi/>
              <w:spacing w:line="276" w:lineRule="auto"/>
              <w:rPr>
                <w:rFonts w:ascii="Arial" w:hAnsi="Arial" w:cs="Arial"/>
                <w:color w:val="004229"/>
                <w:sz w:val="22"/>
                <w:szCs w:val="22"/>
              </w:rPr>
            </w:pPr>
            <w:r w:rsidRPr="008F7EC9">
              <w:rPr>
                <w:rFonts w:ascii="Arial" w:hAnsi="Arial" w:cs="Arial"/>
                <w:sz w:val="22"/>
                <w:szCs w:val="22"/>
                <w:rtl/>
              </w:rPr>
              <w:t>רגרסיה בינארית לוגיסטית</w:t>
            </w:r>
          </w:p>
        </w:tc>
        <w:tc>
          <w:tcPr>
            <w:tcW w:w="839" w:type="dxa"/>
          </w:tcPr>
          <w:p w14:paraId="67A1BEB0" w14:textId="6A4DB80E" w:rsidR="0081575E" w:rsidRPr="008F7EC9" w:rsidRDefault="0081575E" w:rsidP="0081575E">
            <w:pPr>
              <w:bidi/>
              <w:spacing w:line="276" w:lineRule="auto"/>
              <w:rPr>
                <w:rFonts w:ascii="Arial" w:hAnsi="Arial" w:cs="Arial"/>
                <w:color w:val="004229"/>
                <w:sz w:val="22"/>
                <w:szCs w:val="22"/>
              </w:rPr>
            </w:pPr>
            <w:r w:rsidRPr="008F7EC9">
              <w:rPr>
                <w:rFonts w:ascii="Arial" w:hAnsi="Arial" w:cs="Arial"/>
                <w:color w:val="004229"/>
                <w:sz w:val="22"/>
                <w:szCs w:val="22"/>
                <w:rtl/>
              </w:rPr>
              <w:t>12</w:t>
            </w:r>
          </w:p>
        </w:tc>
      </w:tr>
      <w:tr w:rsidR="00235267" w:rsidRPr="008F7EC9" w14:paraId="31A88E8C" w14:textId="77777777" w:rsidTr="00DF1078">
        <w:tc>
          <w:tcPr>
            <w:tcW w:w="2127" w:type="dxa"/>
          </w:tcPr>
          <w:p w14:paraId="5CBFC31F" w14:textId="77777777" w:rsidR="00235267" w:rsidRPr="008F7EC9" w:rsidRDefault="00235267" w:rsidP="0081575E">
            <w:pPr>
              <w:bidi/>
              <w:spacing w:line="276" w:lineRule="auto"/>
              <w:rPr>
                <w:rFonts w:ascii="Arial" w:hAnsi="Arial" w:cs="Arial"/>
                <w:color w:val="004229"/>
                <w:sz w:val="22"/>
                <w:szCs w:val="22"/>
              </w:rPr>
            </w:pPr>
          </w:p>
        </w:tc>
        <w:tc>
          <w:tcPr>
            <w:tcW w:w="1134" w:type="dxa"/>
          </w:tcPr>
          <w:p w14:paraId="43AD629D" w14:textId="77777777" w:rsidR="00235267" w:rsidRPr="008F7EC9" w:rsidRDefault="00235267" w:rsidP="0081575E">
            <w:pPr>
              <w:bidi/>
              <w:spacing w:line="276" w:lineRule="auto"/>
              <w:rPr>
                <w:rFonts w:ascii="Arial" w:hAnsi="Arial" w:cs="Arial"/>
                <w:color w:val="004229"/>
                <w:sz w:val="22"/>
                <w:szCs w:val="22"/>
              </w:rPr>
            </w:pPr>
          </w:p>
        </w:tc>
        <w:tc>
          <w:tcPr>
            <w:tcW w:w="1647" w:type="dxa"/>
          </w:tcPr>
          <w:p w14:paraId="6DACFF84" w14:textId="77777777" w:rsidR="00235267" w:rsidRPr="008F7EC9" w:rsidRDefault="00235267" w:rsidP="0081575E">
            <w:pPr>
              <w:bidi/>
              <w:spacing w:line="276" w:lineRule="auto"/>
              <w:rPr>
                <w:rFonts w:ascii="Arial" w:hAnsi="Arial" w:cs="Arial"/>
                <w:color w:val="004229"/>
                <w:sz w:val="22"/>
                <w:szCs w:val="22"/>
              </w:rPr>
            </w:pPr>
          </w:p>
        </w:tc>
        <w:tc>
          <w:tcPr>
            <w:tcW w:w="3888" w:type="dxa"/>
          </w:tcPr>
          <w:p w14:paraId="20D36D08" w14:textId="6F24FFB1" w:rsidR="00235267" w:rsidRPr="008F7EC9" w:rsidRDefault="00235267" w:rsidP="0081575E">
            <w:pPr>
              <w:bidi/>
              <w:spacing w:line="276" w:lineRule="auto"/>
              <w:rPr>
                <w:rFonts w:ascii="Arial" w:hAnsi="Arial" w:cs="Arial"/>
                <w:sz w:val="22"/>
                <w:szCs w:val="22"/>
                <w:rtl/>
              </w:rPr>
            </w:pPr>
            <w:r w:rsidRPr="006E39A3">
              <w:rPr>
                <w:rFonts w:ascii="Arial" w:hAnsi="Arial" w:cs="Arial"/>
                <w:color w:val="000000"/>
                <w:rtl/>
              </w:rPr>
              <w:t>סיכום</w:t>
            </w:r>
            <w:r>
              <w:rPr>
                <w:rFonts w:ascii="Arial" w:hAnsi="Arial" w:cs="Arial" w:hint="cs"/>
                <w:color w:val="000000"/>
                <w:rtl/>
              </w:rPr>
              <w:t xml:space="preserve"> וחזרה למבחן</w:t>
            </w:r>
          </w:p>
        </w:tc>
        <w:tc>
          <w:tcPr>
            <w:tcW w:w="839" w:type="dxa"/>
          </w:tcPr>
          <w:p w14:paraId="6A0A8BF8" w14:textId="5BC0EA94" w:rsidR="00235267" w:rsidRPr="008F7EC9" w:rsidRDefault="00235267" w:rsidP="0081575E">
            <w:pPr>
              <w:bidi/>
              <w:spacing w:line="276" w:lineRule="auto"/>
              <w:rPr>
                <w:rFonts w:ascii="Arial" w:hAnsi="Arial" w:cs="Arial"/>
                <w:color w:val="004229"/>
                <w:sz w:val="22"/>
                <w:szCs w:val="22"/>
                <w:rtl/>
              </w:rPr>
            </w:pPr>
            <w:r>
              <w:rPr>
                <w:rFonts w:ascii="Arial" w:hAnsi="Arial" w:cs="Arial" w:hint="cs"/>
                <w:color w:val="004229"/>
                <w:sz w:val="22"/>
                <w:szCs w:val="22"/>
                <w:rtl/>
              </w:rPr>
              <w:t>13</w:t>
            </w:r>
          </w:p>
        </w:tc>
      </w:tr>
    </w:tbl>
    <w:p w14:paraId="7783B0AF" w14:textId="3BF79317" w:rsidR="00213BDA" w:rsidRPr="00584869" w:rsidRDefault="005965D9" w:rsidP="008A65B6">
      <w:pPr>
        <w:bidi/>
        <w:spacing w:line="276" w:lineRule="auto"/>
        <w:rPr>
          <w:rFonts w:ascii="Arial" w:hAnsi="Arial" w:cs="Arial"/>
          <w:color w:val="004229"/>
          <w:sz w:val="22"/>
          <w:szCs w:val="22"/>
          <w:rtl/>
        </w:rPr>
      </w:pPr>
      <w:r w:rsidRPr="00584869">
        <w:rPr>
          <w:rFonts w:ascii="Arial" w:hAnsi="Arial" w:cs="Arial"/>
          <w:color w:val="004229"/>
          <w:sz w:val="22"/>
          <w:szCs w:val="22"/>
          <w:rtl/>
        </w:rPr>
        <w:t>*</w:t>
      </w:r>
      <w:r w:rsidR="00976353" w:rsidRPr="00584869">
        <w:rPr>
          <w:rFonts w:ascii="Arial" w:hAnsi="Arial" w:cs="Arial"/>
          <w:color w:val="004229"/>
          <w:sz w:val="22"/>
          <w:szCs w:val="22"/>
          <w:rtl/>
        </w:rPr>
        <w:t>ייתכנו שינויים בסילבוס בהתאם לקצב ההתקדמות ואפקטיביות הלמידה</w:t>
      </w:r>
    </w:p>
    <w:p w14:paraId="201F205B" w14:textId="77777777" w:rsidR="0092391D" w:rsidRPr="00584869" w:rsidRDefault="0092391D" w:rsidP="0092391D">
      <w:pPr>
        <w:bidi/>
        <w:spacing w:line="276" w:lineRule="auto"/>
        <w:jc w:val="both"/>
        <w:rPr>
          <w:rFonts w:ascii="Arial" w:hAnsi="Arial" w:cs="Arial"/>
          <w:color w:val="004229"/>
          <w:sz w:val="22"/>
          <w:szCs w:val="22"/>
          <w:rtl/>
        </w:rPr>
      </w:pPr>
    </w:p>
    <w:p w14:paraId="514BF3D3" w14:textId="6052D93E" w:rsidR="004A7788" w:rsidRPr="00584869" w:rsidRDefault="00813596" w:rsidP="004A7788">
      <w:pPr>
        <w:bidi/>
        <w:spacing w:line="276" w:lineRule="auto"/>
        <w:rPr>
          <w:rFonts w:ascii="Arial" w:hAnsi="Arial" w:cs="Arial"/>
          <w:sz w:val="22"/>
          <w:szCs w:val="22"/>
          <w:rtl/>
        </w:rPr>
      </w:pPr>
      <w:r w:rsidRPr="00584869">
        <w:rPr>
          <w:rFonts w:ascii="Arial" w:hAnsi="Arial" w:cs="Arial"/>
          <w:b/>
          <w:bCs/>
          <w:noProof/>
          <w:color w:val="004229"/>
          <w:sz w:val="28"/>
          <w:szCs w:val="28"/>
          <w:rtl/>
          <w:lang w:val="he-IL"/>
        </w:rPr>
        <w:drawing>
          <wp:inline distT="0" distB="0" distL="0" distR="0" wp14:anchorId="205255CE" wp14:editId="11B28453">
            <wp:extent cx="435935" cy="435935"/>
            <wp:effectExtent l="0" t="0" r="0" b="0"/>
            <wp:docPr id="8" name="Graphic 8"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lipboard Badge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4226" cy="444226"/>
                    </a:xfrm>
                    <a:prstGeom prst="rect">
                      <a:avLst/>
                    </a:prstGeom>
                  </pic:spPr>
                </pic:pic>
              </a:graphicData>
            </a:graphic>
          </wp:inline>
        </w:drawing>
      </w:r>
      <w:r w:rsidR="00632689" w:rsidRPr="00584869">
        <w:rPr>
          <w:rFonts w:ascii="Arial" w:hAnsi="Arial" w:cs="Arial"/>
          <w:b/>
          <w:bCs/>
          <w:color w:val="004229"/>
          <w:sz w:val="28"/>
          <w:szCs w:val="28"/>
          <w:rtl/>
        </w:rPr>
        <w:t>ציון סופי</w:t>
      </w:r>
      <w:r w:rsidR="00632689" w:rsidRPr="00584869">
        <w:rPr>
          <w:rFonts w:ascii="Arial" w:hAnsi="Arial" w:cs="Arial"/>
          <w:sz w:val="22"/>
          <w:szCs w:val="22"/>
          <w:rtl/>
        </w:rPr>
        <w:t xml:space="preserve">  </w:t>
      </w:r>
    </w:p>
    <w:tbl>
      <w:tblPr>
        <w:tblpPr w:leftFromText="180" w:rightFromText="180" w:vertAnchor="text" w:horzAnchor="page" w:tblpX="721" w:tblpY="1036"/>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4689"/>
        <w:gridCol w:w="4670"/>
      </w:tblGrid>
      <w:tr w:rsidR="00E43D2E" w:rsidRPr="00584869" w14:paraId="1FED6D16" w14:textId="77777777" w:rsidTr="00E43D2E">
        <w:trPr>
          <w:trHeight w:val="412"/>
        </w:trPr>
        <w:tc>
          <w:tcPr>
            <w:tcW w:w="4689" w:type="dxa"/>
            <w:tcBorders>
              <w:top w:val="single" w:sz="2" w:space="0" w:color="F5F9F0"/>
              <w:left w:val="single" w:sz="2" w:space="0" w:color="8CCBE3"/>
              <w:bottom w:val="single" w:sz="2" w:space="0" w:color="F5F9F0"/>
              <w:right w:val="single" w:sz="2" w:space="0" w:color="F5F9F0"/>
            </w:tcBorders>
            <w:shd w:val="clear" w:color="auto" w:fill="8CCBE3"/>
            <w:vAlign w:val="center"/>
          </w:tcPr>
          <w:p w14:paraId="5570E7C8" w14:textId="77777777" w:rsidR="00E43D2E" w:rsidRPr="00584869" w:rsidRDefault="00E43D2E" w:rsidP="00E43D2E">
            <w:pPr>
              <w:bidi/>
              <w:spacing w:line="276" w:lineRule="auto"/>
              <w:rPr>
                <w:rFonts w:ascii="Arial" w:hAnsi="Arial" w:cs="Arial"/>
                <w:color w:val="004229"/>
                <w:sz w:val="22"/>
                <w:szCs w:val="22"/>
                <w:rtl/>
              </w:rPr>
            </w:pPr>
            <w:r w:rsidRPr="00584869">
              <w:rPr>
                <w:rFonts w:ascii="Arial" w:hAnsi="Arial" w:cs="Arial"/>
                <w:color w:val="004229"/>
                <w:sz w:val="22"/>
                <w:szCs w:val="22"/>
                <w:rtl/>
              </w:rPr>
              <w:t>תיאור התוצר</w:t>
            </w:r>
          </w:p>
        </w:tc>
        <w:tc>
          <w:tcPr>
            <w:tcW w:w="4670" w:type="dxa"/>
            <w:tcBorders>
              <w:top w:val="single" w:sz="2" w:space="0" w:color="F5F9F0"/>
              <w:left w:val="single" w:sz="2" w:space="0" w:color="F5F9F0"/>
              <w:bottom w:val="single" w:sz="2" w:space="0" w:color="F5F9F0"/>
              <w:right w:val="single" w:sz="2" w:space="0" w:color="8CCBE3"/>
            </w:tcBorders>
            <w:shd w:val="clear" w:color="auto" w:fill="8CCBE3"/>
            <w:vAlign w:val="center"/>
          </w:tcPr>
          <w:p w14:paraId="6778CA15" w14:textId="77777777" w:rsidR="00E43D2E" w:rsidRPr="00584869" w:rsidRDefault="00E43D2E" w:rsidP="00E43D2E">
            <w:pPr>
              <w:bidi/>
              <w:spacing w:line="276" w:lineRule="auto"/>
              <w:rPr>
                <w:rFonts w:ascii="Arial" w:hAnsi="Arial" w:cs="Arial"/>
                <w:color w:val="004229"/>
                <w:sz w:val="22"/>
                <w:szCs w:val="22"/>
                <w:rtl/>
              </w:rPr>
            </w:pPr>
            <w:r w:rsidRPr="00584869">
              <w:rPr>
                <w:rFonts w:ascii="Arial" w:hAnsi="Arial" w:cs="Arial"/>
                <w:color w:val="004229"/>
                <w:sz w:val="22"/>
                <w:szCs w:val="22"/>
                <w:rtl/>
              </w:rPr>
              <w:t>משקל בציון הסופי</w:t>
            </w:r>
          </w:p>
        </w:tc>
      </w:tr>
      <w:tr w:rsidR="00E43D2E" w:rsidRPr="00584869" w14:paraId="5F12725F" w14:textId="77777777" w:rsidTr="00E43D2E">
        <w:trPr>
          <w:trHeight w:val="267"/>
        </w:trPr>
        <w:tc>
          <w:tcPr>
            <w:tcW w:w="4689" w:type="dxa"/>
            <w:tcBorders>
              <w:top w:val="single" w:sz="2" w:space="0" w:color="F5F9F0"/>
              <w:left w:val="single" w:sz="2" w:space="0" w:color="004229"/>
              <w:bottom w:val="single" w:sz="2" w:space="0" w:color="004229"/>
              <w:right w:val="single" w:sz="2" w:space="0" w:color="004229"/>
            </w:tcBorders>
            <w:shd w:val="clear" w:color="auto" w:fill="auto"/>
            <w:vAlign w:val="center"/>
          </w:tcPr>
          <w:p w14:paraId="727E9638" w14:textId="00F31BF2" w:rsidR="00E43D2E" w:rsidRPr="00584869" w:rsidRDefault="00094B3D" w:rsidP="00E43D2E">
            <w:pPr>
              <w:bidi/>
              <w:spacing w:line="276" w:lineRule="auto"/>
              <w:rPr>
                <w:rFonts w:ascii="Arial" w:hAnsi="Arial" w:cs="Arial"/>
                <w:color w:val="003D27"/>
                <w:sz w:val="22"/>
                <w:szCs w:val="22"/>
                <w:rtl/>
              </w:rPr>
            </w:pPr>
            <w:r w:rsidRPr="00B25E69">
              <w:rPr>
                <w:rFonts w:ascii="Arial" w:hAnsi="Arial" w:cs="Arial"/>
                <w:rtl/>
              </w:rPr>
              <w:t>מבחן מסכם</w:t>
            </w:r>
          </w:p>
        </w:tc>
        <w:tc>
          <w:tcPr>
            <w:tcW w:w="4670" w:type="dxa"/>
            <w:tcBorders>
              <w:top w:val="single" w:sz="2" w:space="0" w:color="F5F9F0"/>
              <w:left w:val="single" w:sz="2" w:space="0" w:color="004229"/>
              <w:bottom w:val="single" w:sz="2" w:space="0" w:color="004229"/>
              <w:right w:val="single" w:sz="2" w:space="0" w:color="004229"/>
            </w:tcBorders>
            <w:shd w:val="clear" w:color="auto" w:fill="auto"/>
            <w:vAlign w:val="center"/>
          </w:tcPr>
          <w:p w14:paraId="7D55C924" w14:textId="73290A1A" w:rsidR="00E43D2E" w:rsidRPr="00584869" w:rsidRDefault="00E43D2E" w:rsidP="00E43D2E">
            <w:pPr>
              <w:bidi/>
              <w:spacing w:line="276" w:lineRule="auto"/>
              <w:rPr>
                <w:rFonts w:ascii="Arial" w:hAnsi="Arial" w:cs="Arial"/>
                <w:color w:val="003D27"/>
                <w:sz w:val="22"/>
                <w:szCs w:val="22"/>
                <w:rtl/>
              </w:rPr>
            </w:pPr>
            <w:r w:rsidRPr="00584869">
              <w:rPr>
                <w:rFonts w:ascii="Arial" w:hAnsi="Arial" w:cs="Arial"/>
                <w:color w:val="003D27"/>
                <w:sz w:val="22"/>
                <w:szCs w:val="22"/>
                <w:rtl/>
              </w:rPr>
              <w:t xml:space="preserve">% </w:t>
            </w:r>
            <w:r w:rsidR="00094B3D" w:rsidRPr="00B25E69">
              <w:rPr>
                <w:rFonts w:ascii="Arial" w:hAnsi="Arial" w:cs="Arial" w:hint="cs"/>
                <w:rtl/>
              </w:rPr>
              <w:t>80</w:t>
            </w:r>
            <w:r w:rsidR="00094B3D">
              <w:rPr>
                <w:rFonts w:ascii="Arial" w:hAnsi="Arial" w:cs="Arial" w:hint="cs"/>
                <w:rtl/>
              </w:rPr>
              <w:t xml:space="preserve"> </w:t>
            </w:r>
            <w:r w:rsidRPr="00584869">
              <w:rPr>
                <w:rFonts w:ascii="Arial" w:hAnsi="Arial" w:cs="Arial"/>
                <w:color w:val="003D27"/>
                <w:sz w:val="22"/>
                <w:szCs w:val="22"/>
                <w:rtl/>
              </w:rPr>
              <w:t>מהציון הסופי</w:t>
            </w:r>
          </w:p>
        </w:tc>
      </w:tr>
      <w:tr w:rsidR="00E43D2E" w:rsidRPr="00584869" w14:paraId="6061CECB" w14:textId="77777777" w:rsidTr="00E43D2E">
        <w:trPr>
          <w:trHeight w:val="267"/>
        </w:trPr>
        <w:tc>
          <w:tcPr>
            <w:tcW w:w="4689" w:type="dxa"/>
            <w:tcBorders>
              <w:top w:val="single" w:sz="2" w:space="0" w:color="004229"/>
              <w:left w:val="single" w:sz="2" w:space="0" w:color="004229"/>
              <w:bottom w:val="single" w:sz="2" w:space="0" w:color="004229"/>
              <w:right w:val="single" w:sz="2" w:space="0" w:color="004229"/>
            </w:tcBorders>
            <w:shd w:val="clear" w:color="auto" w:fill="auto"/>
            <w:vAlign w:val="center"/>
          </w:tcPr>
          <w:p w14:paraId="61BA8FEF" w14:textId="544DA978" w:rsidR="00E43D2E" w:rsidRPr="00584869" w:rsidRDefault="00094B3D" w:rsidP="00E43D2E">
            <w:pPr>
              <w:bidi/>
              <w:spacing w:line="276" w:lineRule="auto"/>
              <w:rPr>
                <w:rFonts w:ascii="Arial" w:hAnsi="Arial" w:cs="Arial"/>
                <w:color w:val="003D27"/>
                <w:sz w:val="22"/>
                <w:szCs w:val="22"/>
                <w:rtl/>
              </w:rPr>
            </w:pPr>
            <w:r w:rsidRPr="00B25E69">
              <w:rPr>
                <w:rFonts w:ascii="Arial" w:hAnsi="Arial" w:cs="Arial" w:hint="cs"/>
                <w:rtl/>
              </w:rPr>
              <w:t>מטלת ביניים</w:t>
            </w:r>
          </w:p>
        </w:tc>
        <w:tc>
          <w:tcPr>
            <w:tcW w:w="4670" w:type="dxa"/>
            <w:tcBorders>
              <w:top w:val="single" w:sz="2" w:space="0" w:color="004229"/>
              <w:left w:val="single" w:sz="2" w:space="0" w:color="004229"/>
              <w:bottom w:val="single" w:sz="2" w:space="0" w:color="004229"/>
              <w:right w:val="single" w:sz="2" w:space="0" w:color="004229"/>
            </w:tcBorders>
            <w:shd w:val="clear" w:color="auto" w:fill="auto"/>
            <w:vAlign w:val="center"/>
          </w:tcPr>
          <w:p w14:paraId="4D30B378" w14:textId="51AFCCE3" w:rsidR="00E43D2E" w:rsidRPr="00584869" w:rsidRDefault="00E43D2E" w:rsidP="00E43D2E">
            <w:pPr>
              <w:bidi/>
              <w:spacing w:line="276" w:lineRule="auto"/>
              <w:rPr>
                <w:rFonts w:ascii="Arial" w:hAnsi="Arial" w:cs="Arial"/>
                <w:color w:val="003D27"/>
                <w:sz w:val="22"/>
                <w:szCs w:val="22"/>
                <w:rtl/>
              </w:rPr>
            </w:pPr>
            <w:r w:rsidRPr="00584869">
              <w:rPr>
                <w:rFonts w:ascii="Arial" w:hAnsi="Arial" w:cs="Arial"/>
                <w:color w:val="003D27"/>
                <w:sz w:val="22"/>
                <w:szCs w:val="22"/>
                <w:rtl/>
              </w:rPr>
              <w:t xml:space="preserve">% </w:t>
            </w:r>
            <w:r w:rsidR="00094B3D" w:rsidRPr="00B25E69">
              <w:rPr>
                <w:rFonts w:ascii="Arial" w:hAnsi="Arial" w:cs="Arial" w:hint="cs"/>
                <w:rtl/>
              </w:rPr>
              <w:t>20</w:t>
            </w:r>
            <w:r w:rsidR="00094B3D">
              <w:rPr>
                <w:rFonts w:ascii="Arial" w:hAnsi="Arial" w:cs="Arial" w:hint="cs"/>
                <w:rtl/>
              </w:rPr>
              <w:t xml:space="preserve"> </w:t>
            </w:r>
            <w:r w:rsidRPr="00584869">
              <w:rPr>
                <w:rFonts w:ascii="Arial" w:hAnsi="Arial" w:cs="Arial"/>
                <w:color w:val="003D27"/>
                <w:sz w:val="22"/>
                <w:szCs w:val="22"/>
                <w:rtl/>
              </w:rPr>
              <w:t>מהציון הסופי</w:t>
            </w:r>
          </w:p>
        </w:tc>
      </w:tr>
    </w:tbl>
    <w:p w14:paraId="48EF3A62" w14:textId="04BAA6BD" w:rsidR="00695664" w:rsidRPr="00584869" w:rsidRDefault="004A7788" w:rsidP="004A7788">
      <w:pPr>
        <w:bidi/>
        <w:spacing w:before="100" w:beforeAutospacing="1" w:after="100" w:afterAutospacing="1"/>
        <w:ind w:left="720" w:right="105"/>
        <w:jc w:val="both"/>
        <w:rPr>
          <w:rFonts w:ascii="Arial" w:hAnsi="Arial" w:cs="Arial"/>
          <w:rtl/>
        </w:rPr>
      </w:pPr>
      <w:r w:rsidRPr="00584869">
        <w:rPr>
          <w:rFonts w:ascii="Arial" w:hAnsi="Arial" w:cs="Arial"/>
          <w:b/>
          <w:bCs/>
          <w:rtl/>
        </w:rPr>
        <w:t xml:space="preserve">ציון הקורס יינתן לפי הצגות, דו"ח הביניים, דו"ח מסכם </w:t>
      </w:r>
      <w:r w:rsidRPr="00584869">
        <w:rPr>
          <w:rFonts w:ascii="Arial" w:hAnsi="Arial" w:cs="Arial"/>
          <w:b/>
          <w:bCs/>
          <w:u w:val="single"/>
          <w:rtl/>
        </w:rPr>
        <w:t>והשתתפות פעילה בכל הפגישות</w:t>
      </w:r>
      <w:r w:rsidRPr="00584869">
        <w:rPr>
          <w:rFonts w:ascii="Arial" w:hAnsi="Arial" w:cs="Arial"/>
          <w:b/>
          <w:bCs/>
          <w:rtl/>
        </w:rPr>
        <w:t xml:space="preserve"> הפירוט הבא:</w:t>
      </w:r>
    </w:p>
    <w:p w14:paraId="487A4DF6" w14:textId="77777777" w:rsidR="008269C0" w:rsidRPr="00584869" w:rsidRDefault="008269C0" w:rsidP="00AF4870">
      <w:pPr>
        <w:bidi/>
        <w:spacing w:line="276" w:lineRule="auto"/>
        <w:rPr>
          <w:rFonts w:ascii="Arial" w:hAnsi="Arial" w:cs="Arial"/>
          <w:b/>
          <w:bCs/>
          <w:color w:val="004229"/>
          <w:sz w:val="28"/>
          <w:szCs w:val="28"/>
          <w:rtl/>
        </w:rPr>
      </w:pPr>
    </w:p>
    <w:p w14:paraId="029DF965" w14:textId="77777777" w:rsidR="008269C0" w:rsidRPr="00584869" w:rsidRDefault="008269C0" w:rsidP="008269C0">
      <w:pPr>
        <w:bidi/>
        <w:spacing w:line="276" w:lineRule="auto"/>
        <w:rPr>
          <w:rFonts w:ascii="Arial" w:hAnsi="Arial" w:cs="Arial"/>
          <w:b/>
          <w:bCs/>
          <w:color w:val="004229"/>
          <w:sz w:val="28"/>
          <w:szCs w:val="28"/>
          <w:rtl/>
        </w:rPr>
      </w:pPr>
    </w:p>
    <w:p w14:paraId="7E292830" w14:textId="77777777" w:rsidR="00E43D2E" w:rsidRPr="00584869" w:rsidRDefault="00E43D2E" w:rsidP="00E43D2E">
      <w:pPr>
        <w:bidi/>
        <w:spacing w:line="276" w:lineRule="auto"/>
        <w:rPr>
          <w:rFonts w:ascii="Arial" w:hAnsi="Arial" w:cs="Arial"/>
          <w:b/>
          <w:bCs/>
          <w:color w:val="004229"/>
          <w:sz w:val="28"/>
          <w:szCs w:val="28"/>
          <w:rtl/>
        </w:rPr>
      </w:pPr>
    </w:p>
    <w:p w14:paraId="37CACF39" w14:textId="77777777" w:rsidR="00E43D2E" w:rsidRPr="00584869" w:rsidRDefault="00E43D2E" w:rsidP="00E43D2E">
      <w:pPr>
        <w:bidi/>
        <w:spacing w:line="276" w:lineRule="auto"/>
        <w:rPr>
          <w:rFonts w:ascii="Arial" w:hAnsi="Arial" w:cs="Arial"/>
          <w:b/>
          <w:bCs/>
          <w:color w:val="004229"/>
          <w:sz w:val="28"/>
          <w:szCs w:val="28"/>
          <w:rtl/>
        </w:rPr>
      </w:pPr>
    </w:p>
    <w:p w14:paraId="6C6831CC" w14:textId="3A2B3559" w:rsidR="00AF4870" w:rsidRPr="00584869" w:rsidRDefault="005A0339" w:rsidP="00F20627">
      <w:pPr>
        <w:bidi/>
        <w:spacing w:line="276" w:lineRule="auto"/>
        <w:rPr>
          <w:rFonts w:ascii="Arial" w:hAnsi="Arial" w:cs="Arial"/>
          <w:b/>
          <w:bCs/>
          <w:color w:val="004229"/>
          <w:sz w:val="28"/>
          <w:szCs w:val="28"/>
          <w:rtl/>
        </w:rPr>
      </w:pPr>
      <w:r w:rsidRPr="00584869">
        <w:rPr>
          <w:rFonts w:ascii="Arial" w:hAnsi="Arial" w:cs="Arial"/>
          <w:noProof/>
          <w:sz w:val="22"/>
          <w:szCs w:val="22"/>
        </w:rPr>
        <w:drawing>
          <wp:inline distT="0" distB="0" distL="0" distR="0" wp14:anchorId="40E27F70" wp14:editId="631D0028">
            <wp:extent cx="443230" cy="443230"/>
            <wp:effectExtent l="0" t="0" r="0" b="1270"/>
            <wp:docPr id="16" name="Graphic 16"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list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9107" cy="459107"/>
                    </a:xfrm>
                    <a:prstGeom prst="rect">
                      <a:avLst/>
                    </a:prstGeom>
                  </pic:spPr>
                </pic:pic>
              </a:graphicData>
            </a:graphic>
          </wp:inline>
        </w:drawing>
      </w:r>
      <w:r w:rsidR="00AF4870" w:rsidRPr="00584869">
        <w:rPr>
          <w:rFonts w:ascii="Arial" w:hAnsi="Arial" w:cs="Arial"/>
          <w:b/>
          <w:bCs/>
          <w:color w:val="004229"/>
          <w:sz w:val="28"/>
          <w:szCs w:val="28"/>
          <w:rtl/>
        </w:rPr>
        <w:t>דרישות הקורס</w:t>
      </w:r>
    </w:p>
    <w:p w14:paraId="20F832F0" w14:textId="77777777" w:rsidR="00F20627" w:rsidRPr="006E39A3" w:rsidRDefault="00F20627" w:rsidP="00F20627">
      <w:pPr>
        <w:bidi/>
        <w:rPr>
          <w:rFonts w:ascii="Arial" w:hAnsi="Arial" w:cs="Arial"/>
          <w:color w:val="000000"/>
          <w:rtl/>
        </w:rPr>
      </w:pPr>
      <w:r w:rsidRPr="006E39A3">
        <w:rPr>
          <w:rFonts w:ascii="Arial" w:hAnsi="Arial" w:cs="Arial"/>
          <w:rtl/>
        </w:rPr>
        <w:t xml:space="preserve">נוכחות והשתתפות פעילה בשיעורים- חובת נוכחות בלפחות 80% מהשיעורים- </w:t>
      </w:r>
      <w:r w:rsidRPr="006E39A3">
        <w:rPr>
          <w:rFonts w:ascii="Arial" w:hAnsi="Arial" w:cs="Arial"/>
          <w:color w:val="000000"/>
          <w:rtl/>
        </w:rPr>
        <w:t xml:space="preserve">הינה </w:t>
      </w:r>
      <w:r w:rsidRPr="006E39A3">
        <w:rPr>
          <w:rFonts w:ascii="Arial" w:hAnsi="Arial" w:cs="Arial"/>
          <w:b/>
          <w:bCs/>
          <w:color w:val="000000"/>
          <w:rtl/>
        </w:rPr>
        <w:t>תנאי הכרחי</w:t>
      </w:r>
      <w:r w:rsidRPr="006E39A3">
        <w:rPr>
          <w:rFonts w:ascii="Arial" w:hAnsi="Arial" w:cs="Arial"/>
          <w:color w:val="000000"/>
          <w:rtl/>
        </w:rPr>
        <w:t xml:space="preserve"> לקבלת ציון בקורס.</w:t>
      </w:r>
    </w:p>
    <w:p w14:paraId="6CC6E106" w14:textId="77777777" w:rsidR="00F20627" w:rsidRPr="00860A27" w:rsidRDefault="00F20627" w:rsidP="00F20627">
      <w:pPr>
        <w:bidi/>
        <w:rPr>
          <w:rFonts w:ascii="Arial" w:hAnsi="Arial" w:cs="Arial"/>
          <w:color w:val="000000"/>
          <w:rtl/>
        </w:rPr>
      </w:pPr>
      <w:r w:rsidRPr="00860A27">
        <w:rPr>
          <w:rFonts w:ascii="Arial" w:hAnsi="Arial" w:cs="Arial" w:hint="cs"/>
          <w:color w:val="000000"/>
          <w:rtl/>
        </w:rPr>
        <w:t>מטלת ביניים- 20%</w:t>
      </w:r>
    </w:p>
    <w:p w14:paraId="24B39A18" w14:textId="77777777" w:rsidR="00F20627" w:rsidRDefault="00F20627" w:rsidP="00F20627">
      <w:pPr>
        <w:bidi/>
        <w:rPr>
          <w:rFonts w:ascii="Arial" w:hAnsi="Arial" w:cs="Arial"/>
          <w:color w:val="000000"/>
          <w:rtl/>
        </w:rPr>
      </w:pPr>
      <w:r w:rsidRPr="00860A27">
        <w:rPr>
          <w:rFonts w:ascii="Arial" w:hAnsi="Arial" w:cs="Arial" w:hint="cs"/>
          <w:color w:val="000000"/>
          <w:rtl/>
        </w:rPr>
        <w:t>מבחן מסכם-</w:t>
      </w:r>
      <w:r>
        <w:rPr>
          <w:rFonts w:ascii="Arial" w:hAnsi="Arial" w:cs="Arial" w:hint="cs"/>
          <w:color w:val="000000"/>
          <w:rtl/>
        </w:rPr>
        <w:t xml:space="preserve"> </w:t>
      </w:r>
      <w:r w:rsidRPr="00860A27">
        <w:rPr>
          <w:rFonts w:ascii="Arial" w:hAnsi="Arial" w:cs="Arial" w:hint="cs"/>
          <w:color w:val="000000"/>
          <w:rtl/>
        </w:rPr>
        <w:t>80%</w:t>
      </w:r>
      <w:r>
        <w:rPr>
          <w:rFonts w:ascii="Arial" w:hAnsi="Arial" w:cs="Arial" w:hint="cs"/>
          <w:color w:val="000000"/>
          <w:rtl/>
        </w:rPr>
        <w:t xml:space="preserve"> </w:t>
      </w:r>
    </w:p>
    <w:p w14:paraId="5B01089C" w14:textId="77777777" w:rsidR="001E5492" w:rsidRPr="00584869" w:rsidRDefault="001E5492" w:rsidP="001E5492">
      <w:pPr>
        <w:bidi/>
        <w:spacing w:line="276" w:lineRule="auto"/>
        <w:rPr>
          <w:rFonts w:ascii="Arial" w:hAnsi="Arial" w:cs="Arial"/>
          <w:rtl/>
        </w:rPr>
      </w:pPr>
    </w:p>
    <w:p w14:paraId="2D8BDF32" w14:textId="7E47B3A1" w:rsidR="004C2E1B" w:rsidRDefault="004C2E1B" w:rsidP="005A0339">
      <w:pPr>
        <w:bidi/>
        <w:spacing w:line="276" w:lineRule="auto"/>
        <w:rPr>
          <w:rFonts w:ascii="Arial" w:hAnsi="Arial" w:cs="Arial"/>
          <w:b/>
          <w:bCs/>
          <w:color w:val="004229"/>
          <w:sz w:val="28"/>
          <w:szCs w:val="28"/>
          <w:rtl/>
        </w:rPr>
      </w:pPr>
      <w:r w:rsidRPr="00584869">
        <w:rPr>
          <w:rFonts w:ascii="Arial" w:hAnsi="Arial" w:cs="Arial"/>
          <w:noProof/>
          <w:sz w:val="22"/>
          <w:szCs w:val="22"/>
          <w:rtl/>
          <w:lang w:val="he-IL"/>
        </w:rPr>
        <w:drawing>
          <wp:inline distT="0" distB="0" distL="0" distR="0" wp14:anchorId="0B706033" wp14:editId="0BF76AD4">
            <wp:extent cx="533843" cy="374015"/>
            <wp:effectExtent l="0" t="0" r="0" b="0"/>
            <wp:docPr id="3" name="Graphic 3"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iploma outline"/>
                    <pic:cNvPicPr/>
                  </pic:nvPicPr>
                  <pic:blipFill rotWithShape="1">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t="17677" b="15200"/>
                    <a:stretch/>
                  </pic:blipFill>
                  <pic:spPr bwMode="auto">
                    <a:xfrm>
                      <a:off x="0" y="0"/>
                      <a:ext cx="543914" cy="381071"/>
                    </a:xfrm>
                    <a:prstGeom prst="rect">
                      <a:avLst/>
                    </a:prstGeom>
                    <a:extLst>
                      <a:ext uri="{53640926-AAD7-44D8-BBD7-CCE9431645EC}">
                        <a14:shadowObscured xmlns:a14="http://schemas.microsoft.com/office/drawing/2010/main"/>
                      </a:ext>
                    </a:extLst>
                  </pic:spPr>
                </pic:pic>
              </a:graphicData>
            </a:graphic>
          </wp:inline>
        </w:drawing>
      </w:r>
      <w:r w:rsidR="005A0339" w:rsidRPr="00584869">
        <w:rPr>
          <w:rFonts w:ascii="Arial" w:hAnsi="Arial" w:cs="Arial"/>
          <w:sz w:val="22"/>
          <w:szCs w:val="22"/>
        </w:rPr>
        <w:t xml:space="preserve"> </w:t>
      </w:r>
      <w:r w:rsidRPr="00584869">
        <w:rPr>
          <w:rFonts w:ascii="Arial" w:hAnsi="Arial" w:cs="Arial"/>
          <w:b/>
          <w:bCs/>
          <w:color w:val="004229"/>
          <w:sz w:val="28"/>
          <w:szCs w:val="28"/>
          <w:rtl/>
        </w:rPr>
        <w:t>דרישות קדם</w:t>
      </w:r>
    </w:p>
    <w:p w14:paraId="5AD75E72" w14:textId="77777777" w:rsidR="00094B3D" w:rsidRDefault="00094B3D" w:rsidP="00094B3D">
      <w:pPr>
        <w:spacing w:line="360" w:lineRule="auto"/>
        <w:ind w:left="26"/>
        <w:jc w:val="right"/>
        <w:rPr>
          <w:rFonts w:ascii="Arial" w:hAnsi="Arial" w:cs="Arial"/>
          <w:sz w:val="28"/>
          <w:szCs w:val="28"/>
          <w:rtl/>
        </w:rPr>
      </w:pPr>
      <w:r w:rsidRPr="006E39A3">
        <w:rPr>
          <w:rFonts w:ascii="Arial" w:hAnsi="Arial" w:cs="Arial"/>
          <w:sz w:val="28"/>
          <w:szCs w:val="28"/>
          <w:rtl/>
        </w:rPr>
        <w:t>אין</w:t>
      </w:r>
    </w:p>
    <w:p w14:paraId="62B5A5BA" w14:textId="77777777" w:rsidR="0088049B" w:rsidRPr="00584869" w:rsidRDefault="0088049B" w:rsidP="00903C6B">
      <w:pPr>
        <w:bidi/>
        <w:spacing w:line="276" w:lineRule="auto"/>
        <w:rPr>
          <w:rFonts w:ascii="Arial" w:hAnsi="Arial" w:cs="Arial"/>
        </w:rPr>
      </w:pPr>
    </w:p>
    <w:p w14:paraId="47F73F23" w14:textId="6E8EFBFF" w:rsidR="00F01562" w:rsidRPr="00584869" w:rsidRDefault="007172C0" w:rsidP="00303E78">
      <w:pPr>
        <w:rPr>
          <w:rFonts w:ascii="Arial" w:hAnsi="Arial" w:cs="Arial"/>
          <w:rtl/>
        </w:rPr>
      </w:pPr>
      <w:r w:rsidRPr="00584869">
        <w:rPr>
          <w:rFonts w:ascii="Arial" w:hAnsi="Arial" w:cs="Arial"/>
          <w:noProof/>
          <w:color w:val="004229"/>
          <w:sz w:val="28"/>
          <w:szCs w:val="28"/>
          <w:rtl/>
          <w:lang w:val="he-IL"/>
        </w:rPr>
        <w:drawing>
          <wp:anchor distT="0" distB="0" distL="114300" distR="114300" simplePos="0" relativeHeight="251682816" behindDoc="0" locked="0" layoutInCell="1" allowOverlap="1" wp14:anchorId="3932984F" wp14:editId="6A72B374">
            <wp:simplePos x="0" y="0"/>
            <wp:positionH relativeFrom="column">
              <wp:posOffset>5528945</wp:posOffset>
            </wp:positionH>
            <wp:positionV relativeFrom="paragraph">
              <wp:posOffset>12310</wp:posOffset>
            </wp:positionV>
            <wp:extent cx="445770" cy="445770"/>
            <wp:effectExtent l="0" t="0" r="0" b="0"/>
            <wp:wrapThrough wrapText="bothSides">
              <wp:wrapPolygon edited="0">
                <wp:start x="8000" y="1846"/>
                <wp:lineTo x="4308" y="4923"/>
                <wp:lineTo x="1231" y="9231"/>
                <wp:lineTo x="1231" y="14154"/>
                <wp:lineTo x="3692" y="19692"/>
                <wp:lineTo x="16615" y="19692"/>
                <wp:lineTo x="17846" y="18462"/>
                <wp:lineTo x="19692" y="14154"/>
                <wp:lineTo x="20308" y="9846"/>
                <wp:lineTo x="16615" y="4923"/>
                <wp:lineTo x="12923" y="1846"/>
                <wp:lineTo x="8000" y="1846"/>
              </wp:wrapPolygon>
            </wp:wrapThrough>
            <wp:docPr id="12" name="Graphic 12" descr="Headphon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5E83E8F4" w14:textId="4D019DE2" w:rsidR="00BE1E50" w:rsidRPr="00584869" w:rsidRDefault="00BE1E50" w:rsidP="00903C6B">
      <w:pPr>
        <w:bidi/>
        <w:spacing w:line="276" w:lineRule="auto"/>
        <w:rPr>
          <w:rFonts w:ascii="Arial" w:hAnsi="Arial" w:cs="Arial"/>
          <w:b/>
          <w:bCs/>
          <w:color w:val="004229"/>
          <w:sz w:val="28"/>
          <w:szCs w:val="28"/>
          <w:rtl/>
        </w:rPr>
      </w:pPr>
      <w:r w:rsidRPr="00584869">
        <w:rPr>
          <w:rFonts w:ascii="Arial" w:hAnsi="Arial" w:cs="Arial"/>
          <w:b/>
          <w:bCs/>
          <w:color w:val="004229"/>
          <w:sz w:val="28"/>
          <w:szCs w:val="28"/>
          <w:rtl/>
        </w:rPr>
        <w:t xml:space="preserve">ביבליוגרפיה: תכנים </w:t>
      </w:r>
      <w:r w:rsidR="009D69A6" w:rsidRPr="00584869">
        <w:rPr>
          <w:rFonts w:ascii="Arial" w:hAnsi="Arial" w:cs="Arial"/>
          <w:b/>
          <w:bCs/>
          <w:color w:val="004229"/>
          <w:sz w:val="28"/>
          <w:szCs w:val="28"/>
          <w:rtl/>
        </w:rPr>
        <w:t>ל</w:t>
      </w:r>
      <w:r w:rsidRPr="00584869">
        <w:rPr>
          <w:rFonts w:ascii="Arial" w:hAnsi="Arial" w:cs="Arial"/>
          <w:b/>
          <w:bCs/>
          <w:color w:val="004229"/>
          <w:sz w:val="28"/>
          <w:szCs w:val="28"/>
          <w:rtl/>
        </w:rPr>
        <w:t>קריאה, צפיה והאזנה</w:t>
      </w:r>
      <w:r w:rsidR="009D69A6" w:rsidRPr="00584869">
        <w:rPr>
          <w:rFonts w:ascii="Arial" w:hAnsi="Arial" w:cs="Arial"/>
          <w:b/>
          <w:bCs/>
          <w:color w:val="004229"/>
          <w:sz w:val="28"/>
          <w:szCs w:val="28"/>
          <w:rtl/>
        </w:rPr>
        <w:t xml:space="preserve"> </w:t>
      </w:r>
    </w:p>
    <w:p w14:paraId="48CB2C4A" w14:textId="77777777" w:rsidR="00C5222E" w:rsidRPr="00584869" w:rsidRDefault="00C5222E" w:rsidP="00C5222E">
      <w:pPr>
        <w:tabs>
          <w:tab w:val="left" w:pos="7376"/>
        </w:tabs>
        <w:spacing w:line="276" w:lineRule="auto"/>
        <w:ind w:firstLine="7380"/>
        <w:rPr>
          <w:rFonts w:ascii="Arial" w:hAnsi="Arial" w:cs="Arial"/>
          <w:color w:val="000000"/>
          <w:rtl/>
        </w:rPr>
      </w:pPr>
    </w:p>
    <w:p w14:paraId="0B0CF312" w14:textId="77777777" w:rsidR="00990ECD" w:rsidRPr="006E39A3" w:rsidRDefault="00990ECD" w:rsidP="00990ECD">
      <w:pPr>
        <w:tabs>
          <w:tab w:val="left" w:pos="283"/>
        </w:tabs>
        <w:rPr>
          <w:rFonts w:ascii="Arial" w:hAnsi="Arial" w:cs="Arial"/>
          <w:b/>
          <w:bCs/>
          <w:rtl/>
        </w:rPr>
      </w:pPr>
      <w:r w:rsidRPr="006E39A3">
        <w:rPr>
          <w:rFonts w:ascii="Arial" w:hAnsi="Arial" w:cs="Arial"/>
          <w:rtl/>
        </w:rPr>
        <w:t xml:space="preserve">בייט מרום, ר. (1986). </w:t>
      </w:r>
      <w:r w:rsidRPr="006E39A3">
        <w:rPr>
          <w:rFonts w:ascii="Arial" w:hAnsi="Arial" w:cs="Arial"/>
          <w:i/>
          <w:iCs/>
          <w:rtl/>
        </w:rPr>
        <w:t>שיטות מחקר במדעי החברה: עקרונות המחקר וסגנונותיו.</w:t>
      </w:r>
      <w:r w:rsidRPr="006E39A3">
        <w:rPr>
          <w:rFonts w:ascii="Arial" w:hAnsi="Arial" w:cs="Arial"/>
          <w:rtl/>
        </w:rPr>
        <w:t xml:space="preserve"> תל אביב: האוניברסיטה הפתוחה.</w:t>
      </w:r>
    </w:p>
    <w:p w14:paraId="0AD5A24E" w14:textId="77777777" w:rsidR="00990ECD" w:rsidRPr="006E39A3" w:rsidRDefault="00990ECD" w:rsidP="00990ECD">
      <w:pPr>
        <w:tabs>
          <w:tab w:val="left" w:pos="283"/>
        </w:tabs>
        <w:rPr>
          <w:rFonts w:ascii="Arial" w:hAnsi="Arial" w:cs="Arial"/>
          <w:b/>
          <w:bCs/>
          <w:rtl/>
        </w:rPr>
      </w:pPr>
    </w:p>
    <w:p w14:paraId="40C0369E" w14:textId="77777777" w:rsidR="00990ECD" w:rsidRPr="006E39A3" w:rsidRDefault="00990ECD" w:rsidP="00990ECD">
      <w:pPr>
        <w:tabs>
          <w:tab w:val="left" w:pos="283"/>
        </w:tabs>
        <w:rPr>
          <w:rFonts w:ascii="Arial" w:hAnsi="Arial" w:cs="Arial"/>
          <w:rtl/>
        </w:rPr>
      </w:pPr>
      <w:r w:rsidRPr="006E39A3">
        <w:rPr>
          <w:rFonts w:ascii="Arial" w:hAnsi="Arial" w:cs="Arial"/>
          <w:rtl/>
        </w:rPr>
        <w:t xml:space="preserve">בייט-מרום, ר. (1993). </w:t>
      </w:r>
      <w:r w:rsidRPr="006E39A3">
        <w:rPr>
          <w:rFonts w:ascii="Arial" w:hAnsi="Arial" w:cs="Arial"/>
          <w:i/>
          <w:iCs/>
          <w:rtl/>
        </w:rPr>
        <w:t>מבוא לסטטיסטיקה</w:t>
      </w:r>
      <w:r w:rsidRPr="006E39A3">
        <w:rPr>
          <w:rFonts w:ascii="Arial" w:hAnsi="Arial" w:cs="Arial"/>
          <w:i/>
          <w:iCs/>
        </w:rPr>
        <w:t>.</w:t>
      </w:r>
      <w:r w:rsidRPr="006E39A3">
        <w:rPr>
          <w:rFonts w:ascii="Arial" w:hAnsi="Arial" w:cs="Arial"/>
        </w:rPr>
        <w:t> </w:t>
      </w:r>
      <w:r w:rsidRPr="006E39A3">
        <w:rPr>
          <w:rFonts w:ascii="Arial" w:hAnsi="Arial" w:cs="Arial"/>
          <w:rtl/>
        </w:rPr>
        <w:t>תל אביב: עם עובד</w:t>
      </w:r>
      <w:r w:rsidRPr="006E39A3">
        <w:rPr>
          <w:rFonts w:ascii="Arial" w:hAnsi="Arial" w:cs="Arial"/>
        </w:rPr>
        <w:t>.</w:t>
      </w:r>
    </w:p>
    <w:p w14:paraId="28FC32A7" w14:textId="77777777" w:rsidR="00990ECD" w:rsidRPr="006E39A3" w:rsidRDefault="00990ECD" w:rsidP="00990ECD">
      <w:pPr>
        <w:tabs>
          <w:tab w:val="left" w:pos="283"/>
        </w:tabs>
        <w:rPr>
          <w:rFonts w:ascii="Arial" w:hAnsi="Arial" w:cs="Arial"/>
          <w:rtl/>
        </w:rPr>
      </w:pPr>
    </w:p>
    <w:p w14:paraId="6E2FEFAE" w14:textId="77777777" w:rsidR="00990ECD" w:rsidRDefault="00990ECD" w:rsidP="00990ECD">
      <w:pPr>
        <w:tabs>
          <w:tab w:val="left" w:pos="283"/>
        </w:tabs>
        <w:rPr>
          <w:rFonts w:ascii="Arial" w:hAnsi="Arial" w:cs="Arial"/>
          <w:rtl/>
        </w:rPr>
      </w:pPr>
      <w:proofErr w:type="spellStart"/>
      <w:r w:rsidRPr="006E39A3">
        <w:rPr>
          <w:rFonts w:ascii="Arial" w:hAnsi="Arial" w:cs="Arial"/>
          <w:rtl/>
        </w:rPr>
        <w:t>אייזנבך</w:t>
      </w:r>
      <w:proofErr w:type="spellEnd"/>
      <w:r w:rsidRPr="006E39A3">
        <w:rPr>
          <w:rFonts w:ascii="Arial" w:hAnsi="Arial" w:cs="Arial"/>
          <w:rtl/>
        </w:rPr>
        <w:t xml:space="preserve">, ר. (2001). </w:t>
      </w:r>
      <w:r w:rsidRPr="006E39A3">
        <w:rPr>
          <w:rFonts w:ascii="Arial" w:hAnsi="Arial" w:cs="Arial"/>
        </w:rPr>
        <w:t> </w:t>
      </w:r>
      <w:r w:rsidRPr="006E39A3">
        <w:rPr>
          <w:rFonts w:ascii="Arial" w:hAnsi="Arial" w:cs="Arial"/>
          <w:i/>
          <w:iCs/>
          <w:rtl/>
        </w:rPr>
        <w:t>סטטיסטיקה ללא סטטיסטיקאים</w:t>
      </w:r>
      <w:r w:rsidRPr="006E39A3">
        <w:rPr>
          <w:rFonts w:ascii="Arial" w:hAnsi="Arial" w:cs="Arial"/>
          <w:i/>
          <w:iCs/>
        </w:rPr>
        <w:t>.</w:t>
      </w:r>
      <w:r w:rsidRPr="006E39A3">
        <w:rPr>
          <w:rFonts w:ascii="Arial" w:hAnsi="Arial" w:cs="Arial"/>
        </w:rPr>
        <w:t> </w:t>
      </w:r>
      <w:r w:rsidRPr="006E39A3">
        <w:rPr>
          <w:rFonts w:ascii="Arial" w:hAnsi="Arial" w:cs="Arial"/>
          <w:rtl/>
        </w:rPr>
        <w:t xml:space="preserve">ירושלים: </w:t>
      </w:r>
      <w:proofErr w:type="spellStart"/>
      <w:r w:rsidRPr="006E39A3">
        <w:rPr>
          <w:rFonts w:ascii="Arial" w:hAnsi="Arial" w:cs="Arial"/>
          <w:rtl/>
        </w:rPr>
        <w:t>אקדמון</w:t>
      </w:r>
      <w:proofErr w:type="spellEnd"/>
      <w:r w:rsidRPr="006E39A3">
        <w:rPr>
          <w:rFonts w:ascii="Arial" w:hAnsi="Arial" w:cs="Arial"/>
        </w:rPr>
        <w:t>.</w:t>
      </w:r>
    </w:p>
    <w:p w14:paraId="400ADD33" w14:textId="77777777" w:rsidR="00990ECD" w:rsidRPr="006E39A3" w:rsidRDefault="00990ECD" w:rsidP="00990ECD">
      <w:pPr>
        <w:tabs>
          <w:tab w:val="left" w:pos="283"/>
        </w:tabs>
        <w:rPr>
          <w:rFonts w:ascii="Arial" w:hAnsi="Arial" w:cs="Arial"/>
          <w:rtl/>
        </w:rPr>
      </w:pPr>
    </w:p>
    <w:p w14:paraId="7BD4B215" w14:textId="77777777" w:rsidR="00990ECD" w:rsidRPr="006E39A3" w:rsidRDefault="00990ECD" w:rsidP="00990ECD">
      <w:pPr>
        <w:autoSpaceDE w:val="0"/>
        <w:autoSpaceDN w:val="0"/>
        <w:adjustRightInd w:val="0"/>
        <w:spacing w:line="360" w:lineRule="auto"/>
        <w:ind w:right="720"/>
        <w:jc w:val="both"/>
        <w:rPr>
          <w:rFonts w:ascii="Arial" w:hAnsi="Arial" w:cs="Arial"/>
        </w:rPr>
      </w:pPr>
      <w:r w:rsidRPr="006E39A3">
        <w:rPr>
          <w:rFonts w:ascii="Arial" w:hAnsi="Arial" w:cs="Arial"/>
        </w:rPr>
        <w:t xml:space="preserve">Bowling, A. (2002). </w:t>
      </w:r>
      <w:r w:rsidRPr="006E39A3">
        <w:rPr>
          <w:rFonts w:ascii="Arial" w:hAnsi="Arial" w:cs="Arial"/>
          <w:i/>
          <w:iCs/>
        </w:rPr>
        <w:t>Research methods in health. Investigating health and health services</w:t>
      </w:r>
      <w:r w:rsidRPr="006E39A3">
        <w:rPr>
          <w:rFonts w:ascii="Arial" w:hAnsi="Arial" w:cs="Arial"/>
        </w:rPr>
        <w:t xml:space="preserve"> (2nd ed.). Open University Press: Buckingham </w:t>
      </w:r>
    </w:p>
    <w:p w14:paraId="29C0D78D" w14:textId="77777777" w:rsidR="00990ECD" w:rsidRPr="006E39A3" w:rsidRDefault="00990ECD" w:rsidP="00990ECD">
      <w:pPr>
        <w:tabs>
          <w:tab w:val="left" w:pos="283"/>
        </w:tabs>
        <w:rPr>
          <w:rFonts w:ascii="Arial" w:hAnsi="Arial" w:cs="Arial"/>
          <w:b/>
          <w:bCs/>
          <w:rtl/>
        </w:rPr>
      </w:pPr>
    </w:p>
    <w:p w14:paraId="661A02E1" w14:textId="77777777" w:rsidR="00990ECD" w:rsidRPr="006E39A3" w:rsidRDefault="00990ECD" w:rsidP="00FA5F82">
      <w:pPr>
        <w:tabs>
          <w:tab w:val="left" w:pos="283"/>
        </w:tabs>
        <w:autoSpaceDE w:val="0"/>
        <w:autoSpaceDN w:val="0"/>
        <w:adjustRightInd w:val="0"/>
        <w:rPr>
          <w:rFonts w:ascii="Arial" w:hAnsi="Arial" w:cs="Arial"/>
          <w:color w:val="000000"/>
        </w:rPr>
      </w:pPr>
      <w:r w:rsidRPr="006E39A3">
        <w:rPr>
          <w:rFonts w:ascii="Arial" w:hAnsi="Arial" w:cs="Arial"/>
          <w:color w:val="000000"/>
        </w:rPr>
        <w:t xml:space="preserve">Cozby, P. C. (2006). </w:t>
      </w:r>
      <w:r w:rsidRPr="006E39A3">
        <w:rPr>
          <w:rFonts w:ascii="Arial" w:hAnsi="Arial" w:cs="Arial"/>
          <w:i/>
          <w:iCs/>
          <w:color w:val="000000"/>
        </w:rPr>
        <w:t>Methods in behavioral research</w:t>
      </w:r>
      <w:r w:rsidRPr="006E39A3">
        <w:rPr>
          <w:rFonts w:ascii="Arial" w:hAnsi="Arial" w:cs="Arial"/>
          <w:color w:val="000000"/>
        </w:rPr>
        <w:t>. Boston: McGraw-Hill.</w:t>
      </w:r>
    </w:p>
    <w:p w14:paraId="0EED5698" w14:textId="77777777" w:rsidR="00990ECD" w:rsidRPr="006E39A3" w:rsidRDefault="00990ECD" w:rsidP="00990ECD">
      <w:pPr>
        <w:tabs>
          <w:tab w:val="left" w:pos="283"/>
        </w:tabs>
        <w:autoSpaceDE w:val="0"/>
        <w:autoSpaceDN w:val="0"/>
        <w:adjustRightInd w:val="0"/>
        <w:jc w:val="right"/>
        <w:rPr>
          <w:rFonts w:ascii="Arial" w:hAnsi="Arial" w:cs="Arial"/>
          <w:color w:val="000000"/>
        </w:rPr>
      </w:pPr>
    </w:p>
    <w:p w14:paraId="421FCB6D" w14:textId="77777777" w:rsidR="00990ECD" w:rsidRPr="006E39A3" w:rsidRDefault="00990ECD" w:rsidP="00990ECD">
      <w:pPr>
        <w:tabs>
          <w:tab w:val="left" w:pos="283"/>
        </w:tabs>
        <w:autoSpaceDE w:val="0"/>
        <w:autoSpaceDN w:val="0"/>
        <w:adjustRightInd w:val="0"/>
        <w:rPr>
          <w:rFonts w:ascii="Arial" w:hAnsi="Arial" w:cs="Arial"/>
        </w:rPr>
      </w:pPr>
      <w:r w:rsidRPr="006E39A3">
        <w:rPr>
          <w:rFonts w:ascii="Arial" w:hAnsi="Arial" w:cs="Arial"/>
        </w:rPr>
        <w:t xml:space="preserve">Hinkle, D. E., Wiersma, W., Jurs, S. (2003). </w:t>
      </w:r>
      <w:r w:rsidRPr="006E39A3">
        <w:rPr>
          <w:rFonts w:ascii="Arial" w:hAnsi="Arial" w:cs="Arial"/>
          <w:i/>
          <w:iCs/>
        </w:rPr>
        <w:t>Applied Statistics for the Behavioral Sciences</w:t>
      </w:r>
      <w:r w:rsidRPr="006E39A3">
        <w:rPr>
          <w:rFonts w:ascii="Arial" w:hAnsi="Arial" w:cs="Arial"/>
        </w:rPr>
        <w:t>. Boston: Houghton-Mifflin.</w:t>
      </w:r>
    </w:p>
    <w:p w14:paraId="58CBF601" w14:textId="77777777" w:rsidR="00990ECD" w:rsidRPr="006E39A3" w:rsidRDefault="00990ECD" w:rsidP="00990ECD">
      <w:pPr>
        <w:tabs>
          <w:tab w:val="left" w:pos="283"/>
        </w:tabs>
        <w:autoSpaceDE w:val="0"/>
        <w:autoSpaceDN w:val="0"/>
        <w:adjustRightInd w:val="0"/>
        <w:rPr>
          <w:rFonts w:ascii="Arial" w:hAnsi="Arial" w:cs="Arial"/>
        </w:rPr>
      </w:pPr>
    </w:p>
    <w:p w14:paraId="23A9634D" w14:textId="77777777" w:rsidR="00990ECD" w:rsidRDefault="00990ECD" w:rsidP="00990ECD">
      <w:pPr>
        <w:tabs>
          <w:tab w:val="left" w:pos="283"/>
        </w:tabs>
        <w:autoSpaceDE w:val="0"/>
        <w:autoSpaceDN w:val="0"/>
        <w:adjustRightInd w:val="0"/>
        <w:rPr>
          <w:rFonts w:ascii="Arial" w:hAnsi="Arial" w:cs="Arial"/>
          <w:rtl/>
        </w:rPr>
      </w:pPr>
      <w:r w:rsidRPr="006E39A3">
        <w:rPr>
          <w:rFonts w:ascii="Arial" w:hAnsi="Arial" w:cs="Arial"/>
        </w:rPr>
        <w:t xml:space="preserve">Field, A. (2009). </w:t>
      </w:r>
      <w:r w:rsidRPr="006E39A3">
        <w:rPr>
          <w:rFonts w:ascii="Arial" w:hAnsi="Arial" w:cs="Arial"/>
          <w:i/>
          <w:iCs/>
        </w:rPr>
        <w:t>Discovering Statistics Using SPSS (3rd edition)</w:t>
      </w:r>
      <w:r w:rsidRPr="006E39A3">
        <w:rPr>
          <w:rFonts w:ascii="Arial" w:hAnsi="Arial" w:cs="Arial"/>
        </w:rPr>
        <w:t>. London: Sage.</w:t>
      </w:r>
    </w:p>
    <w:p w14:paraId="1B43CC96" w14:textId="77777777" w:rsidR="000957B9" w:rsidRDefault="000957B9" w:rsidP="00990ECD">
      <w:pPr>
        <w:tabs>
          <w:tab w:val="left" w:pos="283"/>
        </w:tabs>
        <w:autoSpaceDE w:val="0"/>
        <w:autoSpaceDN w:val="0"/>
        <w:adjustRightInd w:val="0"/>
        <w:rPr>
          <w:rFonts w:ascii="Arial" w:hAnsi="Arial" w:cs="Arial"/>
          <w:rtl/>
          <w:lang w:val="en-US"/>
        </w:rPr>
      </w:pPr>
    </w:p>
    <w:p w14:paraId="3D6A0D7D" w14:textId="7EFF17DF" w:rsidR="000957B9" w:rsidRPr="006E39A3" w:rsidRDefault="000957B9" w:rsidP="00990ECD">
      <w:pPr>
        <w:tabs>
          <w:tab w:val="left" w:pos="283"/>
        </w:tabs>
        <w:autoSpaceDE w:val="0"/>
        <w:autoSpaceDN w:val="0"/>
        <w:adjustRightInd w:val="0"/>
        <w:rPr>
          <w:rFonts w:ascii="Arial" w:hAnsi="Arial" w:cs="Arial"/>
          <w:rtl/>
        </w:rPr>
      </w:pPr>
      <w:r w:rsidRPr="000957B9">
        <w:rPr>
          <w:rFonts w:ascii="Arial" w:hAnsi="Arial" w:cs="Arial"/>
          <w:lang w:val="en-US"/>
        </w:rPr>
        <w:t xml:space="preserve">Maslach, D. (2023, December 14). </w:t>
      </w:r>
      <w:r w:rsidRPr="000957B9">
        <w:rPr>
          <w:rFonts w:ascii="Arial" w:hAnsi="Arial" w:cs="Arial"/>
          <w:i/>
          <w:iCs/>
          <w:lang w:val="en-US"/>
        </w:rPr>
        <w:t>Generative AI Can Supercharge Your Academic Research</w:t>
      </w:r>
      <w:r w:rsidRPr="000957B9">
        <w:rPr>
          <w:rFonts w:ascii="Arial" w:hAnsi="Arial" w:cs="Arial"/>
          <w:lang w:val="en-US"/>
        </w:rPr>
        <w:t>. Harvard Business Publishing.</w:t>
      </w:r>
    </w:p>
    <w:p w14:paraId="345339C5" w14:textId="77777777" w:rsidR="00990ECD" w:rsidRPr="006E39A3" w:rsidRDefault="00990ECD" w:rsidP="00990ECD">
      <w:pPr>
        <w:tabs>
          <w:tab w:val="left" w:pos="283"/>
        </w:tabs>
        <w:autoSpaceDE w:val="0"/>
        <w:autoSpaceDN w:val="0"/>
        <w:adjustRightInd w:val="0"/>
        <w:rPr>
          <w:rFonts w:ascii="Arial" w:hAnsi="Arial" w:cs="Arial"/>
          <w:color w:val="212063"/>
          <w:rtl/>
        </w:rPr>
      </w:pPr>
    </w:p>
    <w:p w14:paraId="77DC0844" w14:textId="77777777" w:rsidR="00990ECD" w:rsidRDefault="00990ECD" w:rsidP="00990ECD">
      <w:pPr>
        <w:tabs>
          <w:tab w:val="left" w:pos="283"/>
        </w:tabs>
        <w:autoSpaceDE w:val="0"/>
        <w:autoSpaceDN w:val="0"/>
        <w:adjustRightInd w:val="0"/>
        <w:rPr>
          <w:rFonts w:ascii="Arial" w:hAnsi="Arial" w:cs="Arial"/>
          <w:rtl/>
        </w:rPr>
      </w:pPr>
      <w:r w:rsidRPr="006E39A3">
        <w:rPr>
          <w:rFonts w:ascii="Arial" w:hAnsi="Arial" w:cs="Arial"/>
        </w:rPr>
        <w:t xml:space="preserve">Kerlinger, F. N. (2000). </w:t>
      </w:r>
      <w:bookmarkStart w:id="0" w:name="OLE_LINK1"/>
      <w:bookmarkStart w:id="1" w:name="OLE_LINK2"/>
      <w:r w:rsidRPr="006E39A3">
        <w:rPr>
          <w:rFonts w:ascii="Arial" w:hAnsi="Arial" w:cs="Arial"/>
          <w:i/>
          <w:iCs/>
        </w:rPr>
        <w:t>Foundations of behavioral research</w:t>
      </w:r>
      <w:bookmarkEnd w:id="0"/>
      <w:bookmarkEnd w:id="1"/>
      <w:r w:rsidRPr="006E39A3">
        <w:rPr>
          <w:rFonts w:ascii="Arial" w:hAnsi="Arial" w:cs="Arial"/>
        </w:rPr>
        <w:t>. New York, NY: Holt, Rinehart, &amp; Winston.</w:t>
      </w:r>
    </w:p>
    <w:p w14:paraId="080DD769" w14:textId="33D15402" w:rsidR="000957B9" w:rsidRPr="006E39A3" w:rsidRDefault="000957B9" w:rsidP="000957B9">
      <w:pPr>
        <w:pStyle w:val="af7"/>
        <w:rPr>
          <w:rFonts w:ascii="Arial" w:hAnsi="Arial" w:cs="Arial"/>
          <w:rtl/>
        </w:rPr>
      </w:pPr>
      <w:r>
        <w:rPr>
          <w:rFonts w:ascii="Arial" w:hAnsi="Arial" w:cs="Arial"/>
        </w:rPr>
        <w:fldChar w:fldCharType="begin"/>
      </w:r>
      <w:r>
        <w:rPr>
          <w:rFonts w:ascii="Arial" w:hAnsi="Arial" w:cs="Arial"/>
        </w:rPr>
        <w:instrText xml:space="preserve"> ADDIN ZOTERO_BIBL {"uncited":[],"omitted":[],"custom":[]} CSL_BIBLIOGRAPHY </w:instrText>
      </w:r>
      <w:r w:rsidR="00000000">
        <w:rPr>
          <w:rFonts w:ascii="Arial" w:hAnsi="Arial" w:cs="Arial"/>
        </w:rPr>
        <w:fldChar w:fldCharType="separate"/>
      </w:r>
      <w:r>
        <w:rPr>
          <w:rFonts w:ascii="Arial" w:hAnsi="Arial" w:cs="Arial"/>
        </w:rPr>
        <w:fldChar w:fldCharType="end"/>
      </w:r>
    </w:p>
    <w:p w14:paraId="3152992D" w14:textId="77777777" w:rsidR="00C5222E" w:rsidRPr="00584869" w:rsidRDefault="00C5222E" w:rsidP="00C5222E">
      <w:pPr>
        <w:bidi/>
        <w:spacing w:line="276" w:lineRule="auto"/>
        <w:rPr>
          <w:rFonts w:ascii="Arial" w:hAnsi="Arial" w:cs="Arial"/>
          <w:b/>
          <w:bCs/>
          <w:color w:val="004229"/>
          <w:sz w:val="28"/>
          <w:szCs w:val="28"/>
          <w:rtl/>
        </w:rPr>
      </w:pPr>
    </w:p>
    <w:p w14:paraId="0ED3613E" w14:textId="1C4D45B6" w:rsidR="006B3152" w:rsidRPr="00584869" w:rsidRDefault="006B3152" w:rsidP="00BE41E3">
      <w:pPr>
        <w:rPr>
          <w:rFonts w:ascii="Arial" w:hAnsi="Arial" w:cs="Arial"/>
          <w:color w:val="3B3838" w:themeColor="background2" w:themeShade="40"/>
          <w:sz w:val="22"/>
          <w:szCs w:val="22"/>
        </w:rPr>
      </w:pPr>
    </w:p>
    <w:sectPr w:rsidR="006B3152" w:rsidRPr="00584869" w:rsidSect="00F3745E">
      <w:headerReference w:type="even" r:id="rId21"/>
      <w:headerReference w:type="default" r:id="rId22"/>
      <w:footerReference w:type="even" r:id="rId23"/>
      <w:footerReference w:type="default" r:id="rId24"/>
      <w:headerReference w:type="first" r:id="rId25"/>
      <w:footerReference w:type="first" r:id="rId26"/>
      <w:pgSz w:w="12240" w:h="15840"/>
      <w:pgMar w:top="125" w:right="144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FF5C7" w14:textId="77777777" w:rsidR="000070D0" w:rsidRDefault="000070D0" w:rsidP="00C009BB">
      <w:r>
        <w:separator/>
      </w:r>
    </w:p>
  </w:endnote>
  <w:endnote w:type="continuationSeparator" w:id="0">
    <w:p w14:paraId="459FB7A5" w14:textId="77777777" w:rsidR="000070D0" w:rsidRDefault="000070D0" w:rsidP="00C0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C4DA" w14:textId="77777777" w:rsidR="006638C5" w:rsidRDefault="006638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6455" w14:textId="77777777" w:rsidR="008269C0" w:rsidRDefault="008269C0">
    <w:pPr>
      <w:pStyle w:val="a6"/>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71E2A2F" w14:textId="77777777" w:rsidR="00F33614" w:rsidRDefault="00F336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679CE" w14:textId="77777777" w:rsidR="006638C5" w:rsidRDefault="006638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939F" w14:textId="77777777" w:rsidR="000070D0" w:rsidRDefault="000070D0" w:rsidP="00C009BB">
      <w:r>
        <w:separator/>
      </w:r>
    </w:p>
  </w:footnote>
  <w:footnote w:type="continuationSeparator" w:id="0">
    <w:p w14:paraId="35DED06A" w14:textId="77777777" w:rsidR="000070D0" w:rsidRDefault="000070D0" w:rsidP="00C0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4AD2" w14:textId="77777777" w:rsidR="00C009BB" w:rsidRDefault="00C00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7443A" w14:textId="77777777" w:rsidR="00C009BB" w:rsidRDefault="00C00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B80C" w14:textId="77777777" w:rsidR="00C009BB" w:rsidRDefault="00C009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eart with solid fill"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gWAE/j+4FlvP&#10;50plqAAAAABJRU5ErkJggl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" o:bullet="t">
        <v:imagedata r:id="rId1" o:title="" cropbottom="-4915f" cropright="-4915f"/>
      </v:shape>
    </w:pict>
  </w:numPicBullet>
  <w:abstractNum w:abstractNumId="0" w15:restartNumberingAfterBreak="0">
    <w:nsid w:val="028978E8"/>
    <w:multiLevelType w:val="hybridMultilevel"/>
    <w:tmpl w:val="7DC428C2"/>
    <w:lvl w:ilvl="0" w:tplc="F9000642">
      <w:start w:val="1"/>
      <w:numFmt w:val="decimal"/>
      <w:lvlText w:val="%1."/>
      <w:lvlJc w:val="left"/>
      <w:pPr>
        <w:ind w:left="719" w:hanging="360"/>
      </w:pPr>
      <w:rPr>
        <w:b w:val="0"/>
        <w:bCs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15:restartNumberingAfterBreak="0">
    <w:nsid w:val="06B90EE9"/>
    <w:multiLevelType w:val="hybridMultilevel"/>
    <w:tmpl w:val="878A6092"/>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82FF9"/>
    <w:multiLevelType w:val="hybridMultilevel"/>
    <w:tmpl w:val="61F21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D71F5"/>
    <w:multiLevelType w:val="hybridMultilevel"/>
    <w:tmpl w:val="25D2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85B2D"/>
    <w:multiLevelType w:val="hybridMultilevel"/>
    <w:tmpl w:val="1E2832C2"/>
    <w:lvl w:ilvl="0" w:tplc="D8BE9CB8">
      <w:start w:val="1"/>
      <w:numFmt w:val="bullet"/>
      <w:lvlText w:val=""/>
      <w:lvlJc w:val="left"/>
      <w:pPr>
        <w:ind w:left="720" w:hanging="360"/>
      </w:pPr>
      <w:rPr>
        <w:rFonts w:ascii="Symbol" w:hAnsi="Symbol" w:cs="Symbol" w:hint="default"/>
        <w:color w:val="BF8F00" w:themeColor="accent4"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B86E29"/>
    <w:multiLevelType w:val="hybridMultilevel"/>
    <w:tmpl w:val="09042E96"/>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D574B7F"/>
    <w:multiLevelType w:val="hybridMultilevel"/>
    <w:tmpl w:val="16F05742"/>
    <w:lvl w:ilvl="0" w:tplc="42B23762">
      <w:start w:val="1"/>
      <w:numFmt w:val="hebrew1"/>
      <w:lvlText w:val="%1."/>
      <w:lvlJc w:val="left"/>
      <w:pPr>
        <w:ind w:left="720" w:hanging="360"/>
      </w:pPr>
      <w:rPr>
        <w:rFonts w:hint="default"/>
        <w:b/>
        <w:color w:val="0042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84BA3"/>
    <w:multiLevelType w:val="hybridMultilevel"/>
    <w:tmpl w:val="DA429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81954"/>
    <w:multiLevelType w:val="hybridMultilevel"/>
    <w:tmpl w:val="B0067318"/>
    <w:lvl w:ilvl="0" w:tplc="E586E3E0">
      <w:start w:val="1"/>
      <w:numFmt w:val="bullet"/>
      <w:lvlText w:val=""/>
      <w:lvlJc w:val="left"/>
      <w:pPr>
        <w:ind w:left="720" w:hanging="360"/>
      </w:pPr>
      <w:rPr>
        <w:rFonts w:ascii="Symbol" w:hAnsi="Symbol" w:cs="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5F5CF8"/>
    <w:multiLevelType w:val="hybridMultilevel"/>
    <w:tmpl w:val="9C169DC0"/>
    <w:lvl w:ilvl="0" w:tplc="43325AB0">
      <w:start w:val="1"/>
      <w:numFmt w:val="bullet"/>
      <w:lvlText w:val="●"/>
      <w:lvlJc w:val="left"/>
      <w:pPr>
        <w:tabs>
          <w:tab w:val="num" w:pos="720"/>
        </w:tabs>
        <w:ind w:left="720" w:hanging="360"/>
      </w:pPr>
      <w:rPr>
        <w:rFonts w:ascii="Arial" w:hAnsi="Arial" w:hint="default"/>
      </w:rPr>
    </w:lvl>
    <w:lvl w:ilvl="1" w:tplc="823A879E" w:tentative="1">
      <w:start w:val="1"/>
      <w:numFmt w:val="bullet"/>
      <w:lvlText w:val="●"/>
      <w:lvlJc w:val="left"/>
      <w:pPr>
        <w:tabs>
          <w:tab w:val="num" w:pos="1440"/>
        </w:tabs>
        <w:ind w:left="1440" w:hanging="360"/>
      </w:pPr>
      <w:rPr>
        <w:rFonts w:ascii="Arial" w:hAnsi="Arial" w:hint="default"/>
      </w:rPr>
    </w:lvl>
    <w:lvl w:ilvl="2" w:tplc="4C1AF36E" w:tentative="1">
      <w:start w:val="1"/>
      <w:numFmt w:val="bullet"/>
      <w:lvlText w:val="●"/>
      <w:lvlJc w:val="left"/>
      <w:pPr>
        <w:tabs>
          <w:tab w:val="num" w:pos="2160"/>
        </w:tabs>
        <w:ind w:left="2160" w:hanging="360"/>
      </w:pPr>
      <w:rPr>
        <w:rFonts w:ascii="Arial" w:hAnsi="Arial" w:hint="default"/>
      </w:rPr>
    </w:lvl>
    <w:lvl w:ilvl="3" w:tplc="451251C6" w:tentative="1">
      <w:start w:val="1"/>
      <w:numFmt w:val="bullet"/>
      <w:lvlText w:val="●"/>
      <w:lvlJc w:val="left"/>
      <w:pPr>
        <w:tabs>
          <w:tab w:val="num" w:pos="2880"/>
        </w:tabs>
        <w:ind w:left="2880" w:hanging="360"/>
      </w:pPr>
      <w:rPr>
        <w:rFonts w:ascii="Arial" w:hAnsi="Arial" w:hint="default"/>
      </w:rPr>
    </w:lvl>
    <w:lvl w:ilvl="4" w:tplc="9F60C3B6" w:tentative="1">
      <w:start w:val="1"/>
      <w:numFmt w:val="bullet"/>
      <w:lvlText w:val="●"/>
      <w:lvlJc w:val="left"/>
      <w:pPr>
        <w:tabs>
          <w:tab w:val="num" w:pos="3600"/>
        </w:tabs>
        <w:ind w:left="3600" w:hanging="360"/>
      </w:pPr>
      <w:rPr>
        <w:rFonts w:ascii="Arial" w:hAnsi="Arial" w:hint="default"/>
      </w:rPr>
    </w:lvl>
    <w:lvl w:ilvl="5" w:tplc="B486F470" w:tentative="1">
      <w:start w:val="1"/>
      <w:numFmt w:val="bullet"/>
      <w:lvlText w:val="●"/>
      <w:lvlJc w:val="left"/>
      <w:pPr>
        <w:tabs>
          <w:tab w:val="num" w:pos="4320"/>
        </w:tabs>
        <w:ind w:left="4320" w:hanging="360"/>
      </w:pPr>
      <w:rPr>
        <w:rFonts w:ascii="Arial" w:hAnsi="Arial" w:hint="default"/>
      </w:rPr>
    </w:lvl>
    <w:lvl w:ilvl="6" w:tplc="214E203C" w:tentative="1">
      <w:start w:val="1"/>
      <w:numFmt w:val="bullet"/>
      <w:lvlText w:val="●"/>
      <w:lvlJc w:val="left"/>
      <w:pPr>
        <w:tabs>
          <w:tab w:val="num" w:pos="5040"/>
        </w:tabs>
        <w:ind w:left="5040" w:hanging="360"/>
      </w:pPr>
      <w:rPr>
        <w:rFonts w:ascii="Arial" w:hAnsi="Arial" w:hint="default"/>
      </w:rPr>
    </w:lvl>
    <w:lvl w:ilvl="7" w:tplc="287C7A9E" w:tentative="1">
      <w:start w:val="1"/>
      <w:numFmt w:val="bullet"/>
      <w:lvlText w:val="●"/>
      <w:lvlJc w:val="left"/>
      <w:pPr>
        <w:tabs>
          <w:tab w:val="num" w:pos="5760"/>
        </w:tabs>
        <w:ind w:left="5760" w:hanging="360"/>
      </w:pPr>
      <w:rPr>
        <w:rFonts w:ascii="Arial" w:hAnsi="Arial" w:hint="default"/>
      </w:rPr>
    </w:lvl>
    <w:lvl w:ilvl="8" w:tplc="5BC06C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E074C"/>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70627C"/>
    <w:multiLevelType w:val="hybridMultilevel"/>
    <w:tmpl w:val="FCF4C5BA"/>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C21AA"/>
    <w:multiLevelType w:val="hybridMultilevel"/>
    <w:tmpl w:val="6D583328"/>
    <w:lvl w:ilvl="0" w:tplc="E54E87CA">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5065351"/>
    <w:multiLevelType w:val="hybridMultilevel"/>
    <w:tmpl w:val="299825B0"/>
    <w:lvl w:ilvl="0" w:tplc="8EE4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10B92"/>
    <w:multiLevelType w:val="hybridMultilevel"/>
    <w:tmpl w:val="6D583328"/>
    <w:lvl w:ilvl="0" w:tplc="FFFFFFFF">
      <w:start w:val="1"/>
      <w:numFmt w:val="decimal"/>
      <w:lvlText w:val="%1."/>
      <w:lvlJc w:val="left"/>
      <w:pPr>
        <w:ind w:left="927" w:hanging="360"/>
      </w:pPr>
      <w:rPr>
        <w:rFonts w:asciiTheme="minorBidi" w:eastAsiaTheme="minorHAnsi" w:hAnsiTheme="minorBidi" w:cstheme="minorBidi" w:hint="default"/>
        <w:b w:val="0"/>
        <w:bCs w:val="0"/>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39DD0ED1"/>
    <w:multiLevelType w:val="hybridMultilevel"/>
    <w:tmpl w:val="18B8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4865"/>
    <w:multiLevelType w:val="hybridMultilevel"/>
    <w:tmpl w:val="B1E091F4"/>
    <w:lvl w:ilvl="0" w:tplc="04090013">
      <w:start w:val="1"/>
      <w:numFmt w:val="hebrew1"/>
      <w:lvlText w:val="%1."/>
      <w:lvlJc w:val="center"/>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15:restartNumberingAfterBreak="0">
    <w:nsid w:val="434733FB"/>
    <w:multiLevelType w:val="hybridMultilevel"/>
    <w:tmpl w:val="79588652"/>
    <w:lvl w:ilvl="0" w:tplc="6966D6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8" w15:restartNumberingAfterBreak="0">
    <w:nsid w:val="48330891"/>
    <w:multiLevelType w:val="hybridMultilevel"/>
    <w:tmpl w:val="C1D2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A97"/>
    <w:multiLevelType w:val="hybridMultilevel"/>
    <w:tmpl w:val="299825B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1A7F85"/>
    <w:multiLevelType w:val="hybridMultilevel"/>
    <w:tmpl w:val="E1A4E240"/>
    <w:lvl w:ilvl="0" w:tplc="20B04288">
      <w:start w:val="1"/>
      <w:numFmt w:val="hebrew1"/>
      <w:lvlText w:val="%1."/>
      <w:lvlJc w:val="left"/>
      <w:pPr>
        <w:ind w:left="644" w:hanging="360"/>
      </w:pPr>
      <w:rPr>
        <w:rFonts w:hint="default"/>
        <w:b/>
        <w:color w:val="004229"/>
        <w:sz w:val="24"/>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1" w15:restartNumberingAfterBreak="0">
    <w:nsid w:val="4C1455E1"/>
    <w:multiLevelType w:val="hybridMultilevel"/>
    <w:tmpl w:val="B79A2684"/>
    <w:lvl w:ilvl="0" w:tplc="D97E3CE2">
      <w:start w:val="1"/>
      <w:numFmt w:val="bullet"/>
      <w:lvlText w:val="●"/>
      <w:lvlJc w:val="left"/>
      <w:pPr>
        <w:tabs>
          <w:tab w:val="num" w:pos="720"/>
        </w:tabs>
        <w:ind w:left="720" w:hanging="360"/>
      </w:pPr>
      <w:rPr>
        <w:rFonts w:ascii="Arial" w:hAnsi="Arial" w:hint="default"/>
      </w:rPr>
    </w:lvl>
    <w:lvl w:ilvl="1" w:tplc="2B1421E8" w:tentative="1">
      <w:start w:val="1"/>
      <w:numFmt w:val="bullet"/>
      <w:lvlText w:val="●"/>
      <w:lvlJc w:val="left"/>
      <w:pPr>
        <w:tabs>
          <w:tab w:val="num" w:pos="1440"/>
        </w:tabs>
        <w:ind w:left="1440" w:hanging="360"/>
      </w:pPr>
      <w:rPr>
        <w:rFonts w:ascii="Arial" w:hAnsi="Arial" w:hint="default"/>
      </w:rPr>
    </w:lvl>
    <w:lvl w:ilvl="2" w:tplc="1854AA72" w:tentative="1">
      <w:start w:val="1"/>
      <w:numFmt w:val="bullet"/>
      <w:lvlText w:val="●"/>
      <w:lvlJc w:val="left"/>
      <w:pPr>
        <w:tabs>
          <w:tab w:val="num" w:pos="2160"/>
        </w:tabs>
        <w:ind w:left="2160" w:hanging="360"/>
      </w:pPr>
      <w:rPr>
        <w:rFonts w:ascii="Arial" w:hAnsi="Arial" w:hint="default"/>
      </w:rPr>
    </w:lvl>
    <w:lvl w:ilvl="3" w:tplc="7FCAD02E" w:tentative="1">
      <w:start w:val="1"/>
      <w:numFmt w:val="bullet"/>
      <w:lvlText w:val="●"/>
      <w:lvlJc w:val="left"/>
      <w:pPr>
        <w:tabs>
          <w:tab w:val="num" w:pos="2880"/>
        </w:tabs>
        <w:ind w:left="2880" w:hanging="360"/>
      </w:pPr>
      <w:rPr>
        <w:rFonts w:ascii="Arial" w:hAnsi="Arial" w:hint="default"/>
      </w:rPr>
    </w:lvl>
    <w:lvl w:ilvl="4" w:tplc="1340F430" w:tentative="1">
      <w:start w:val="1"/>
      <w:numFmt w:val="bullet"/>
      <w:lvlText w:val="●"/>
      <w:lvlJc w:val="left"/>
      <w:pPr>
        <w:tabs>
          <w:tab w:val="num" w:pos="3600"/>
        </w:tabs>
        <w:ind w:left="3600" w:hanging="360"/>
      </w:pPr>
      <w:rPr>
        <w:rFonts w:ascii="Arial" w:hAnsi="Arial" w:hint="default"/>
      </w:rPr>
    </w:lvl>
    <w:lvl w:ilvl="5" w:tplc="97447A54" w:tentative="1">
      <w:start w:val="1"/>
      <w:numFmt w:val="bullet"/>
      <w:lvlText w:val="●"/>
      <w:lvlJc w:val="left"/>
      <w:pPr>
        <w:tabs>
          <w:tab w:val="num" w:pos="4320"/>
        </w:tabs>
        <w:ind w:left="4320" w:hanging="360"/>
      </w:pPr>
      <w:rPr>
        <w:rFonts w:ascii="Arial" w:hAnsi="Arial" w:hint="default"/>
      </w:rPr>
    </w:lvl>
    <w:lvl w:ilvl="6" w:tplc="8B3260D8" w:tentative="1">
      <w:start w:val="1"/>
      <w:numFmt w:val="bullet"/>
      <w:lvlText w:val="●"/>
      <w:lvlJc w:val="left"/>
      <w:pPr>
        <w:tabs>
          <w:tab w:val="num" w:pos="5040"/>
        </w:tabs>
        <w:ind w:left="5040" w:hanging="360"/>
      </w:pPr>
      <w:rPr>
        <w:rFonts w:ascii="Arial" w:hAnsi="Arial" w:hint="default"/>
      </w:rPr>
    </w:lvl>
    <w:lvl w:ilvl="7" w:tplc="DA90780E" w:tentative="1">
      <w:start w:val="1"/>
      <w:numFmt w:val="bullet"/>
      <w:lvlText w:val="●"/>
      <w:lvlJc w:val="left"/>
      <w:pPr>
        <w:tabs>
          <w:tab w:val="num" w:pos="5760"/>
        </w:tabs>
        <w:ind w:left="5760" w:hanging="360"/>
      </w:pPr>
      <w:rPr>
        <w:rFonts w:ascii="Arial" w:hAnsi="Arial" w:hint="default"/>
      </w:rPr>
    </w:lvl>
    <w:lvl w:ilvl="8" w:tplc="4DCC1D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80EC0"/>
    <w:multiLevelType w:val="hybridMultilevel"/>
    <w:tmpl w:val="4C9C8F76"/>
    <w:lvl w:ilvl="0" w:tplc="645EF8CC">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42043"/>
    <w:multiLevelType w:val="hybridMultilevel"/>
    <w:tmpl w:val="86C258A8"/>
    <w:lvl w:ilvl="0" w:tplc="BF42D0B6">
      <w:start w:val="1"/>
      <w:numFmt w:val="decimal"/>
      <w:lvlText w:val="%1."/>
      <w:lvlJc w:val="left"/>
      <w:pPr>
        <w:ind w:left="927" w:hanging="360"/>
      </w:pPr>
      <w:rPr>
        <w:rFonts w:asciiTheme="minorBidi" w:eastAsiaTheme="minorHAnsi" w:hAnsiTheme="minorBidi" w:cstheme="minorBidi" w:hint="default"/>
        <w:color w:val="003D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1A91262"/>
    <w:multiLevelType w:val="hybridMultilevel"/>
    <w:tmpl w:val="F6F0069A"/>
    <w:lvl w:ilvl="0" w:tplc="527E3D68">
      <w:start w:val="1"/>
      <w:numFmt w:val="bullet"/>
      <w:lvlText w:val=""/>
      <w:lvlJc w:val="left"/>
      <w:pPr>
        <w:ind w:left="720" w:hanging="360"/>
      </w:pPr>
      <w:rPr>
        <w:rFonts w:ascii="Symbol" w:hAnsi="Symbol" w:cs="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74A75"/>
    <w:multiLevelType w:val="hybridMultilevel"/>
    <w:tmpl w:val="45E6D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F66692"/>
    <w:multiLevelType w:val="hybridMultilevel"/>
    <w:tmpl w:val="2DF6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F095F"/>
    <w:multiLevelType w:val="hybridMultilevel"/>
    <w:tmpl w:val="86AAA9B6"/>
    <w:lvl w:ilvl="0" w:tplc="0409000F">
      <w:start w:val="1"/>
      <w:numFmt w:val="decimal"/>
      <w:lvlText w:val="%1."/>
      <w:lvlJc w:val="left"/>
      <w:pPr>
        <w:ind w:left="386" w:hanging="360"/>
      </w:p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28" w15:restartNumberingAfterBreak="0">
    <w:nsid w:val="598039B5"/>
    <w:multiLevelType w:val="multilevel"/>
    <w:tmpl w:val="2048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47B0D"/>
    <w:multiLevelType w:val="hybridMultilevel"/>
    <w:tmpl w:val="84344C04"/>
    <w:lvl w:ilvl="0" w:tplc="A09876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719CC"/>
    <w:multiLevelType w:val="hybridMultilevel"/>
    <w:tmpl w:val="C4160E84"/>
    <w:lvl w:ilvl="0" w:tplc="C794EE30">
      <w:start w:val="1"/>
      <w:numFmt w:val="bullet"/>
      <w:lvlText w:val=""/>
      <w:lvlJc w:val="left"/>
      <w:pPr>
        <w:ind w:left="360" w:hanging="360"/>
      </w:pPr>
      <w:rPr>
        <w:rFonts w:ascii="Symbol" w:hAnsi="Symbol" w:cs="Symbol" w:hint="default"/>
        <w:color w:val="262626" w:themeColor="text1" w:themeTint="D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7466E8"/>
    <w:multiLevelType w:val="hybridMultilevel"/>
    <w:tmpl w:val="0A4096B0"/>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120CB8"/>
    <w:multiLevelType w:val="hybridMultilevel"/>
    <w:tmpl w:val="5F5CDC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65FF312D"/>
    <w:multiLevelType w:val="hybridMultilevel"/>
    <w:tmpl w:val="3DC28AA0"/>
    <w:lvl w:ilvl="0" w:tplc="35AA3372">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752C8E"/>
    <w:multiLevelType w:val="hybridMultilevel"/>
    <w:tmpl w:val="875426D2"/>
    <w:lvl w:ilvl="0" w:tplc="C794EE30">
      <w:start w:val="1"/>
      <w:numFmt w:val="bullet"/>
      <w:lvlText w:val=""/>
      <w:lvlJc w:val="left"/>
      <w:pPr>
        <w:ind w:left="1635" w:hanging="360"/>
      </w:pPr>
      <w:rPr>
        <w:rFonts w:ascii="Symbol" w:hAnsi="Symbol" w:cs="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5264FD"/>
    <w:multiLevelType w:val="hybridMultilevel"/>
    <w:tmpl w:val="00286F42"/>
    <w:lvl w:ilvl="0" w:tplc="C794EE30">
      <w:start w:val="1"/>
      <w:numFmt w:val="bullet"/>
      <w:lvlText w:val=""/>
      <w:lvlJc w:val="left"/>
      <w:pPr>
        <w:ind w:left="720" w:hanging="360"/>
      </w:pPr>
      <w:rPr>
        <w:rFonts w:ascii="Symbol" w:hAnsi="Symbol" w:cs="Symbol" w:hint="default"/>
        <w:color w:val="262626" w:themeColor="text1" w:themeTint="D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95A3E"/>
    <w:multiLevelType w:val="hybridMultilevel"/>
    <w:tmpl w:val="86C258A8"/>
    <w:lvl w:ilvl="0" w:tplc="FFFFFFFF">
      <w:start w:val="1"/>
      <w:numFmt w:val="decimal"/>
      <w:lvlText w:val="%1."/>
      <w:lvlJc w:val="left"/>
      <w:pPr>
        <w:ind w:left="927" w:hanging="360"/>
      </w:pPr>
      <w:rPr>
        <w:rFonts w:asciiTheme="minorBidi" w:eastAsiaTheme="minorHAnsi" w:hAnsiTheme="minorBidi" w:cstheme="minorBidi" w:hint="default"/>
        <w:color w:val="003D27"/>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6D077A3B"/>
    <w:multiLevelType w:val="hybridMultilevel"/>
    <w:tmpl w:val="7B1C5B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0A64F3"/>
    <w:multiLevelType w:val="hybridMultilevel"/>
    <w:tmpl w:val="0374E27A"/>
    <w:lvl w:ilvl="0" w:tplc="9230CDA0">
      <w:start w:val="1"/>
      <w:numFmt w:val="decimal"/>
      <w:lvlText w:val="%1."/>
      <w:lvlJc w:val="left"/>
      <w:pPr>
        <w:ind w:left="1286" w:hanging="360"/>
      </w:pPr>
      <w:rPr>
        <w:rFonts w:asciiTheme="minorHAnsi" w:eastAsiaTheme="minorHAnsi" w:hAnsiTheme="minorHAnsi" w:cstheme="minorBidi"/>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71614"/>
    <w:multiLevelType w:val="multilevel"/>
    <w:tmpl w:val="401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893AC7"/>
    <w:multiLevelType w:val="hybridMultilevel"/>
    <w:tmpl w:val="7B98EE7A"/>
    <w:lvl w:ilvl="0" w:tplc="7E529028">
      <w:start w:val="1"/>
      <w:numFmt w:val="bullet"/>
      <w:lvlText w:val=""/>
      <w:lvlJc w:val="left"/>
      <w:pPr>
        <w:ind w:left="720" w:hanging="360"/>
      </w:pPr>
      <w:rPr>
        <w:rFonts w:ascii="Symbol" w:hAnsi="Symbol" w:cs="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E9265A"/>
    <w:multiLevelType w:val="hybridMultilevel"/>
    <w:tmpl w:val="80B88FA2"/>
    <w:lvl w:ilvl="0" w:tplc="5D9246FC">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51903B1"/>
    <w:multiLevelType w:val="hybridMultilevel"/>
    <w:tmpl w:val="92BE296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3" w15:restartNumberingAfterBreak="0">
    <w:nsid w:val="76050070"/>
    <w:multiLevelType w:val="hybridMultilevel"/>
    <w:tmpl w:val="3AC6241E"/>
    <w:lvl w:ilvl="0" w:tplc="7E529028">
      <w:start w:val="1"/>
      <w:numFmt w:val="bullet"/>
      <w:lvlText w:val=""/>
      <w:lvlJc w:val="left"/>
      <w:pPr>
        <w:ind w:left="720" w:hanging="360"/>
      </w:pPr>
      <w:rPr>
        <w:rFonts w:ascii="Symbol" w:hAnsi="Symbol" w:cs="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E296C"/>
    <w:multiLevelType w:val="hybridMultilevel"/>
    <w:tmpl w:val="8ABE154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45" w15:restartNumberingAfterBreak="0">
    <w:nsid w:val="77344D51"/>
    <w:multiLevelType w:val="hybridMultilevel"/>
    <w:tmpl w:val="F346618A"/>
    <w:lvl w:ilvl="0" w:tplc="04090001">
      <w:start w:val="1"/>
      <w:numFmt w:val="bullet"/>
      <w:lvlText w:val=""/>
      <w:lvlJc w:val="left"/>
      <w:pPr>
        <w:ind w:left="720" w:hanging="360"/>
      </w:pPr>
      <w:rPr>
        <w:rFonts w:ascii="Symbol" w:hAnsi="Symbol" w:hint="default"/>
        <w:color w:val="7F7F7F" w:themeColor="text1" w:themeTint="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50780F"/>
    <w:multiLevelType w:val="hybridMultilevel"/>
    <w:tmpl w:val="ECC49E70"/>
    <w:lvl w:ilvl="0" w:tplc="16AACA7E">
      <w:start w:val="1"/>
      <w:numFmt w:val="hebrew1"/>
      <w:lvlText w:val="%1."/>
      <w:lvlJc w:val="left"/>
      <w:pPr>
        <w:ind w:left="644" w:hanging="360"/>
      </w:pPr>
      <w:rPr>
        <w:rFonts w:hint="default"/>
        <w:b/>
        <w:color w:val="004229"/>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9771EE9"/>
    <w:multiLevelType w:val="hybridMultilevel"/>
    <w:tmpl w:val="DB5CD420"/>
    <w:lvl w:ilvl="0" w:tplc="C794EE30">
      <w:start w:val="1"/>
      <w:numFmt w:val="bullet"/>
      <w:lvlText w:val=""/>
      <w:lvlJc w:val="left"/>
      <w:pPr>
        <w:ind w:left="360" w:hanging="360"/>
      </w:pPr>
      <w:rPr>
        <w:rFonts w:ascii="Symbol" w:hAnsi="Symbol" w:cs="Symbol" w:hint="default"/>
        <w:color w:val="262626" w:themeColor="text1" w:themeTint="D9"/>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21398487">
    <w:abstractNumId w:val="16"/>
  </w:num>
  <w:num w:numId="2" w16cid:durableId="7023775">
    <w:abstractNumId w:val="13"/>
  </w:num>
  <w:num w:numId="3" w16cid:durableId="1500002802">
    <w:abstractNumId w:val="10"/>
  </w:num>
  <w:num w:numId="4" w16cid:durableId="1593705643">
    <w:abstractNumId w:val="19"/>
  </w:num>
  <w:num w:numId="5" w16cid:durableId="617108493">
    <w:abstractNumId w:val="1"/>
  </w:num>
  <w:num w:numId="6" w16cid:durableId="2146965282">
    <w:abstractNumId w:val="43"/>
  </w:num>
  <w:num w:numId="7" w16cid:durableId="762455208">
    <w:abstractNumId w:val="11"/>
  </w:num>
  <w:num w:numId="8" w16cid:durableId="1307583813">
    <w:abstractNumId w:val="8"/>
  </w:num>
  <w:num w:numId="9" w16cid:durableId="327370414">
    <w:abstractNumId w:val="4"/>
  </w:num>
  <w:num w:numId="10" w16cid:durableId="254948848">
    <w:abstractNumId w:val="24"/>
  </w:num>
  <w:num w:numId="11" w16cid:durableId="824779411">
    <w:abstractNumId w:val="40"/>
  </w:num>
  <w:num w:numId="12" w16cid:durableId="1890459340">
    <w:abstractNumId w:val="45"/>
  </w:num>
  <w:num w:numId="13" w16cid:durableId="1459569876">
    <w:abstractNumId w:val="31"/>
  </w:num>
  <w:num w:numId="14" w16cid:durableId="1911235339">
    <w:abstractNumId w:val="33"/>
  </w:num>
  <w:num w:numId="15" w16cid:durableId="374701817">
    <w:abstractNumId w:val="23"/>
  </w:num>
  <w:num w:numId="16" w16cid:durableId="1687749203">
    <w:abstractNumId w:val="34"/>
  </w:num>
  <w:num w:numId="17" w16cid:durableId="526331706">
    <w:abstractNumId w:val="26"/>
  </w:num>
  <w:num w:numId="18" w16cid:durableId="985431574">
    <w:abstractNumId w:val="17"/>
  </w:num>
  <w:num w:numId="19" w16cid:durableId="1076905331">
    <w:abstractNumId w:val="18"/>
  </w:num>
  <w:num w:numId="20" w16cid:durableId="906918045">
    <w:abstractNumId w:val="38"/>
  </w:num>
  <w:num w:numId="21" w16cid:durableId="1089156804">
    <w:abstractNumId w:val="29"/>
  </w:num>
  <w:num w:numId="22" w16cid:durableId="1325550463">
    <w:abstractNumId w:val="21"/>
  </w:num>
  <w:num w:numId="23" w16cid:durableId="665596091">
    <w:abstractNumId w:val="9"/>
  </w:num>
  <w:num w:numId="24" w16cid:durableId="1660620027">
    <w:abstractNumId w:val="3"/>
  </w:num>
  <w:num w:numId="25" w16cid:durableId="1462647868">
    <w:abstractNumId w:val="12"/>
  </w:num>
  <w:num w:numId="26" w16cid:durableId="1503467343">
    <w:abstractNumId w:val="7"/>
  </w:num>
  <w:num w:numId="27" w16cid:durableId="223569629">
    <w:abstractNumId w:val="25"/>
  </w:num>
  <w:num w:numId="28" w16cid:durableId="390079645">
    <w:abstractNumId w:val="15"/>
  </w:num>
  <w:num w:numId="29" w16cid:durableId="16928021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8241480">
    <w:abstractNumId w:val="42"/>
  </w:num>
  <w:num w:numId="31" w16cid:durableId="1599291320">
    <w:abstractNumId w:val="32"/>
  </w:num>
  <w:num w:numId="32" w16cid:durableId="1573391924">
    <w:abstractNumId w:val="20"/>
  </w:num>
  <w:num w:numId="33" w16cid:durableId="248655746">
    <w:abstractNumId w:val="37"/>
  </w:num>
  <w:num w:numId="34" w16cid:durableId="1880118487">
    <w:abstractNumId w:val="41"/>
  </w:num>
  <w:num w:numId="35" w16cid:durableId="234556266">
    <w:abstractNumId w:val="14"/>
  </w:num>
  <w:num w:numId="36" w16cid:durableId="1482309953">
    <w:abstractNumId w:val="46"/>
  </w:num>
  <w:num w:numId="37" w16cid:durableId="232934208">
    <w:abstractNumId w:val="6"/>
  </w:num>
  <w:num w:numId="38" w16cid:durableId="1091895897">
    <w:abstractNumId w:val="22"/>
  </w:num>
  <w:num w:numId="39" w16cid:durableId="244799108">
    <w:abstractNumId w:val="30"/>
  </w:num>
  <w:num w:numId="40" w16cid:durableId="2127920405">
    <w:abstractNumId w:val="47"/>
  </w:num>
  <w:num w:numId="41" w16cid:durableId="355274241">
    <w:abstractNumId w:val="35"/>
  </w:num>
  <w:num w:numId="42" w16cid:durableId="635454339">
    <w:abstractNumId w:val="44"/>
  </w:num>
  <w:num w:numId="43" w16cid:durableId="614289284">
    <w:abstractNumId w:val="28"/>
  </w:num>
  <w:num w:numId="44" w16cid:durableId="2049261565">
    <w:abstractNumId w:val="39"/>
  </w:num>
  <w:num w:numId="45" w16cid:durableId="1624728255">
    <w:abstractNumId w:val="0"/>
  </w:num>
  <w:num w:numId="46" w16cid:durableId="523329786">
    <w:abstractNumId w:val="2"/>
  </w:num>
  <w:num w:numId="47" w16cid:durableId="1777823705">
    <w:abstractNumId w:val="27"/>
  </w:num>
  <w:num w:numId="48" w16cid:durableId="12480045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BB"/>
    <w:rsid w:val="00002C8D"/>
    <w:rsid w:val="000070D0"/>
    <w:rsid w:val="00007A5C"/>
    <w:rsid w:val="000379EA"/>
    <w:rsid w:val="00045B09"/>
    <w:rsid w:val="00046609"/>
    <w:rsid w:val="00054190"/>
    <w:rsid w:val="000652F9"/>
    <w:rsid w:val="00066DDD"/>
    <w:rsid w:val="00086493"/>
    <w:rsid w:val="00094B3D"/>
    <w:rsid w:val="000957B9"/>
    <w:rsid w:val="000A5C42"/>
    <w:rsid w:val="000C14A3"/>
    <w:rsid w:val="000D1AC6"/>
    <w:rsid w:val="000D3969"/>
    <w:rsid w:val="000D54C5"/>
    <w:rsid w:val="000E1971"/>
    <w:rsid w:val="000F5E2A"/>
    <w:rsid w:val="00104986"/>
    <w:rsid w:val="00121A7C"/>
    <w:rsid w:val="00122BBC"/>
    <w:rsid w:val="00125115"/>
    <w:rsid w:val="001315A7"/>
    <w:rsid w:val="00133E68"/>
    <w:rsid w:val="00133FAE"/>
    <w:rsid w:val="001477F3"/>
    <w:rsid w:val="00151490"/>
    <w:rsid w:val="00156AA2"/>
    <w:rsid w:val="001634B1"/>
    <w:rsid w:val="0016399D"/>
    <w:rsid w:val="00164394"/>
    <w:rsid w:val="00166462"/>
    <w:rsid w:val="0019660F"/>
    <w:rsid w:val="001A5C62"/>
    <w:rsid w:val="001A7D6E"/>
    <w:rsid w:val="001B53D7"/>
    <w:rsid w:val="001B6E90"/>
    <w:rsid w:val="001C0566"/>
    <w:rsid w:val="001D2AE7"/>
    <w:rsid w:val="001E5492"/>
    <w:rsid w:val="001F6872"/>
    <w:rsid w:val="002119AB"/>
    <w:rsid w:val="00213BDA"/>
    <w:rsid w:val="002149F2"/>
    <w:rsid w:val="0022425C"/>
    <w:rsid w:val="00235267"/>
    <w:rsid w:val="00235D97"/>
    <w:rsid w:val="00241511"/>
    <w:rsid w:val="002534AB"/>
    <w:rsid w:val="00253E02"/>
    <w:rsid w:val="0025546E"/>
    <w:rsid w:val="00264B0A"/>
    <w:rsid w:val="00274DBC"/>
    <w:rsid w:val="00276586"/>
    <w:rsid w:val="002929FE"/>
    <w:rsid w:val="00296DE4"/>
    <w:rsid w:val="002A088C"/>
    <w:rsid w:val="002D0AE0"/>
    <w:rsid w:val="002D5DE5"/>
    <w:rsid w:val="002E2FE9"/>
    <w:rsid w:val="002E6182"/>
    <w:rsid w:val="002F339E"/>
    <w:rsid w:val="002F5933"/>
    <w:rsid w:val="00303E78"/>
    <w:rsid w:val="00315C03"/>
    <w:rsid w:val="00320093"/>
    <w:rsid w:val="00326C19"/>
    <w:rsid w:val="00331948"/>
    <w:rsid w:val="00332164"/>
    <w:rsid w:val="00337454"/>
    <w:rsid w:val="00341A92"/>
    <w:rsid w:val="0036685D"/>
    <w:rsid w:val="00381EFD"/>
    <w:rsid w:val="0038248E"/>
    <w:rsid w:val="003C71C2"/>
    <w:rsid w:val="003E05BB"/>
    <w:rsid w:val="003E3703"/>
    <w:rsid w:val="003F0488"/>
    <w:rsid w:val="004050B8"/>
    <w:rsid w:val="0041755E"/>
    <w:rsid w:val="0042428A"/>
    <w:rsid w:val="0043304F"/>
    <w:rsid w:val="004332A3"/>
    <w:rsid w:val="0044224A"/>
    <w:rsid w:val="00447C8F"/>
    <w:rsid w:val="0045676E"/>
    <w:rsid w:val="004614F4"/>
    <w:rsid w:val="004643F9"/>
    <w:rsid w:val="00467877"/>
    <w:rsid w:val="00474452"/>
    <w:rsid w:val="0047506A"/>
    <w:rsid w:val="00477C47"/>
    <w:rsid w:val="004839FE"/>
    <w:rsid w:val="0048416C"/>
    <w:rsid w:val="00491188"/>
    <w:rsid w:val="004A71D3"/>
    <w:rsid w:val="004A7788"/>
    <w:rsid w:val="004C2E1B"/>
    <w:rsid w:val="004E7B3C"/>
    <w:rsid w:val="004F4415"/>
    <w:rsid w:val="00501412"/>
    <w:rsid w:val="0050302B"/>
    <w:rsid w:val="00512548"/>
    <w:rsid w:val="0051675B"/>
    <w:rsid w:val="005201EF"/>
    <w:rsid w:val="00526035"/>
    <w:rsid w:val="00533336"/>
    <w:rsid w:val="005433A0"/>
    <w:rsid w:val="005548EC"/>
    <w:rsid w:val="00562E3F"/>
    <w:rsid w:val="005768F2"/>
    <w:rsid w:val="00582201"/>
    <w:rsid w:val="0058269A"/>
    <w:rsid w:val="0058288D"/>
    <w:rsid w:val="00584869"/>
    <w:rsid w:val="00584F90"/>
    <w:rsid w:val="00592CE6"/>
    <w:rsid w:val="005965D9"/>
    <w:rsid w:val="005A0339"/>
    <w:rsid w:val="005A35BA"/>
    <w:rsid w:val="005B2AF5"/>
    <w:rsid w:val="005C6EC7"/>
    <w:rsid w:val="005D0965"/>
    <w:rsid w:val="005D671A"/>
    <w:rsid w:val="005E1FF9"/>
    <w:rsid w:val="005F277B"/>
    <w:rsid w:val="005F5C99"/>
    <w:rsid w:val="00602F7A"/>
    <w:rsid w:val="00610A9E"/>
    <w:rsid w:val="00613393"/>
    <w:rsid w:val="0062797E"/>
    <w:rsid w:val="00632689"/>
    <w:rsid w:val="0063561D"/>
    <w:rsid w:val="00640E02"/>
    <w:rsid w:val="006638C5"/>
    <w:rsid w:val="00664BB2"/>
    <w:rsid w:val="006918DA"/>
    <w:rsid w:val="00695664"/>
    <w:rsid w:val="006A64A6"/>
    <w:rsid w:val="006B3152"/>
    <w:rsid w:val="006B57EA"/>
    <w:rsid w:val="006B79F0"/>
    <w:rsid w:val="006C080B"/>
    <w:rsid w:val="006D72CC"/>
    <w:rsid w:val="006F4CF3"/>
    <w:rsid w:val="00704F41"/>
    <w:rsid w:val="007076D0"/>
    <w:rsid w:val="00711856"/>
    <w:rsid w:val="00713B11"/>
    <w:rsid w:val="00714A78"/>
    <w:rsid w:val="007172C0"/>
    <w:rsid w:val="00720166"/>
    <w:rsid w:val="007360C6"/>
    <w:rsid w:val="007376FE"/>
    <w:rsid w:val="00745C27"/>
    <w:rsid w:val="00747B0F"/>
    <w:rsid w:val="00755F7B"/>
    <w:rsid w:val="00761B01"/>
    <w:rsid w:val="00774E80"/>
    <w:rsid w:val="0077575C"/>
    <w:rsid w:val="00780F1B"/>
    <w:rsid w:val="00795EF6"/>
    <w:rsid w:val="007A6BB8"/>
    <w:rsid w:val="007B4301"/>
    <w:rsid w:val="007C625B"/>
    <w:rsid w:val="007E43B9"/>
    <w:rsid w:val="007F1F9B"/>
    <w:rsid w:val="007F2C26"/>
    <w:rsid w:val="007F481D"/>
    <w:rsid w:val="008025BE"/>
    <w:rsid w:val="00813596"/>
    <w:rsid w:val="0081447C"/>
    <w:rsid w:val="0081575E"/>
    <w:rsid w:val="008231DD"/>
    <w:rsid w:val="008269C0"/>
    <w:rsid w:val="008425D6"/>
    <w:rsid w:val="00845085"/>
    <w:rsid w:val="008461E9"/>
    <w:rsid w:val="00857E0F"/>
    <w:rsid w:val="0088049B"/>
    <w:rsid w:val="00885E33"/>
    <w:rsid w:val="008874ED"/>
    <w:rsid w:val="008A12C0"/>
    <w:rsid w:val="008A1682"/>
    <w:rsid w:val="008A32DE"/>
    <w:rsid w:val="008A46AC"/>
    <w:rsid w:val="008A4D34"/>
    <w:rsid w:val="008A65B6"/>
    <w:rsid w:val="008B0282"/>
    <w:rsid w:val="008C5C12"/>
    <w:rsid w:val="008F0AD2"/>
    <w:rsid w:val="008F2387"/>
    <w:rsid w:val="008F257C"/>
    <w:rsid w:val="008F7EC9"/>
    <w:rsid w:val="00903C6B"/>
    <w:rsid w:val="0090620D"/>
    <w:rsid w:val="00910184"/>
    <w:rsid w:val="00910530"/>
    <w:rsid w:val="0092391D"/>
    <w:rsid w:val="00926261"/>
    <w:rsid w:val="00930170"/>
    <w:rsid w:val="00933F29"/>
    <w:rsid w:val="00937077"/>
    <w:rsid w:val="009402EE"/>
    <w:rsid w:val="0094742D"/>
    <w:rsid w:val="0095730F"/>
    <w:rsid w:val="00960F47"/>
    <w:rsid w:val="00961647"/>
    <w:rsid w:val="009643A2"/>
    <w:rsid w:val="00974720"/>
    <w:rsid w:val="00976353"/>
    <w:rsid w:val="009876B0"/>
    <w:rsid w:val="00990452"/>
    <w:rsid w:val="00990ECD"/>
    <w:rsid w:val="00992AA9"/>
    <w:rsid w:val="00994F79"/>
    <w:rsid w:val="009970E5"/>
    <w:rsid w:val="009A0BF8"/>
    <w:rsid w:val="009A7649"/>
    <w:rsid w:val="009D2361"/>
    <w:rsid w:val="009D619C"/>
    <w:rsid w:val="009D69A6"/>
    <w:rsid w:val="009E2BAC"/>
    <w:rsid w:val="009F1539"/>
    <w:rsid w:val="009F3C97"/>
    <w:rsid w:val="00A04491"/>
    <w:rsid w:val="00A06364"/>
    <w:rsid w:val="00A244A1"/>
    <w:rsid w:val="00A36349"/>
    <w:rsid w:val="00A46F1B"/>
    <w:rsid w:val="00A47C10"/>
    <w:rsid w:val="00A7115A"/>
    <w:rsid w:val="00A82477"/>
    <w:rsid w:val="00AA5CAF"/>
    <w:rsid w:val="00AC3B15"/>
    <w:rsid w:val="00AC523F"/>
    <w:rsid w:val="00AD46CF"/>
    <w:rsid w:val="00AE5FCB"/>
    <w:rsid w:val="00AE7B81"/>
    <w:rsid w:val="00AF4870"/>
    <w:rsid w:val="00B01569"/>
    <w:rsid w:val="00B036E0"/>
    <w:rsid w:val="00B06435"/>
    <w:rsid w:val="00B308FF"/>
    <w:rsid w:val="00B330ED"/>
    <w:rsid w:val="00B35829"/>
    <w:rsid w:val="00B63BED"/>
    <w:rsid w:val="00B64749"/>
    <w:rsid w:val="00B87988"/>
    <w:rsid w:val="00B921AF"/>
    <w:rsid w:val="00B94161"/>
    <w:rsid w:val="00BA5D22"/>
    <w:rsid w:val="00BC2434"/>
    <w:rsid w:val="00BC2A7E"/>
    <w:rsid w:val="00BC38A7"/>
    <w:rsid w:val="00BC5A0C"/>
    <w:rsid w:val="00BC670B"/>
    <w:rsid w:val="00BC6867"/>
    <w:rsid w:val="00BE1E50"/>
    <w:rsid w:val="00BE41E3"/>
    <w:rsid w:val="00BE7A3E"/>
    <w:rsid w:val="00BF02AD"/>
    <w:rsid w:val="00BF5801"/>
    <w:rsid w:val="00C009BB"/>
    <w:rsid w:val="00C233E8"/>
    <w:rsid w:val="00C35F79"/>
    <w:rsid w:val="00C42E6A"/>
    <w:rsid w:val="00C5222E"/>
    <w:rsid w:val="00C57F78"/>
    <w:rsid w:val="00C6113E"/>
    <w:rsid w:val="00C64EC0"/>
    <w:rsid w:val="00C91D06"/>
    <w:rsid w:val="00C94D3E"/>
    <w:rsid w:val="00CA0268"/>
    <w:rsid w:val="00CB0B26"/>
    <w:rsid w:val="00CB32E8"/>
    <w:rsid w:val="00CB3454"/>
    <w:rsid w:val="00CB5BA6"/>
    <w:rsid w:val="00CB6D17"/>
    <w:rsid w:val="00CC293D"/>
    <w:rsid w:val="00CC2EB2"/>
    <w:rsid w:val="00CC45D1"/>
    <w:rsid w:val="00CC7BC3"/>
    <w:rsid w:val="00CD2B14"/>
    <w:rsid w:val="00CE269C"/>
    <w:rsid w:val="00D14F8E"/>
    <w:rsid w:val="00D26FE9"/>
    <w:rsid w:val="00D304E3"/>
    <w:rsid w:val="00D35FB2"/>
    <w:rsid w:val="00D45472"/>
    <w:rsid w:val="00D50C76"/>
    <w:rsid w:val="00D51003"/>
    <w:rsid w:val="00D62BCC"/>
    <w:rsid w:val="00D64F06"/>
    <w:rsid w:val="00D6755E"/>
    <w:rsid w:val="00D764F0"/>
    <w:rsid w:val="00D834CD"/>
    <w:rsid w:val="00D835D4"/>
    <w:rsid w:val="00DB3BCB"/>
    <w:rsid w:val="00DC33E2"/>
    <w:rsid w:val="00DC38FA"/>
    <w:rsid w:val="00DD5949"/>
    <w:rsid w:val="00DE0DAA"/>
    <w:rsid w:val="00DF1078"/>
    <w:rsid w:val="00DF1CA5"/>
    <w:rsid w:val="00DF3574"/>
    <w:rsid w:val="00E033ED"/>
    <w:rsid w:val="00E10EDD"/>
    <w:rsid w:val="00E1566B"/>
    <w:rsid w:val="00E1728B"/>
    <w:rsid w:val="00E2089D"/>
    <w:rsid w:val="00E224DD"/>
    <w:rsid w:val="00E23B2D"/>
    <w:rsid w:val="00E33284"/>
    <w:rsid w:val="00E4218C"/>
    <w:rsid w:val="00E42261"/>
    <w:rsid w:val="00E43D2E"/>
    <w:rsid w:val="00E47529"/>
    <w:rsid w:val="00E56854"/>
    <w:rsid w:val="00E66EB3"/>
    <w:rsid w:val="00E815F6"/>
    <w:rsid w:val="00E83453"/>
    <w:rsid w:val="00E979D9"/>
    <w:rsid w:val="00EA36A6"/>
    <w:rsid w:val="00EC75E8"/>
    <w:rsid w:val="00ED4445"/>
    <w:rsid w:val="00ED4BED"/>
    <w:rsid w:val="00EF07DA"/>
    <w:rsid w:val="00F01562"/>
    <w:rsid w:val="00F20627"/>
    <w:rsid w:val="00F24A00"/>
    <w:rsid w:val="00F31E45"/>
    <w:rsid w:val="00F33614"/>
    <w:rsid w:val="00F3745E"/>
    <w:rsid w:val="00F37D29"/>
    <w:rsid w:val="00F440ED"/>
    <w:rsid w:val="00F501F7"/>
    <w:rsid w:val="00F611EB"/>
    <w:rsid w:val="00F62897"/>
    <w:rsid w:val="00F64AEC"/>
    <w:rsid w:val="00F708BD"/>
    <w:rsid w:val="00F722DD"/>
    <w:rsid w:val="00F72BDF"/>
    <w:rsid w:val="00F72CAD"/>
    <w:rsid w:val="00F77567"/>
    <w:rsid w:val="00F8065B"/>
    <w:rsid w:val="00F80767"/>
    <w:rsid w:val="00F82804"/>
    <w:rsid w:val="00F91BB4"/>
    <w:rsid w:val="00F947FF"/>
    <w:rsid w:val="00F95C79"/>
    <w:rsid w:val="00FA2742"/>
    <w:rsid w:val="00FA5F82"/>
    <w:rsid w:val="00FC6591"/>
    <w:rsid w:val="00FD1419"/>
    <w:rsid w:val="00FD7F32"/>
    <w:rsid w:val="00FF6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CC65"/>
  <w15:chartTrackingRefBased/>
  <w15:docId w15:val="{2BF77B35-E3F6-4948-83D2-E695A7E2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5F6"/>
    <w:rPr>
      <w:rFonts w:ascii="Times New Roman" w:eastAsia="Times New Roman" w:hAnsi="Times New Roman" w:cs="Times New Roman"/>
      <w:kern w:val="0"/>
      <w:lang/>
      <w14:ligatures w14:val="none"/>
    </w:rPr>
  </w:style>
  <w:style w:type="paragraph" w:styleId="1">
    <w:name w:val="heading 1"/>
    <w:basedOn w:val="a"/>
    <w:next w:val="a"/>
    <w:link w:val="10"/>
    <w:uiPriority w:val="9"/>
    <w:qFormat/>
    <w:rsid w:val="00303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03E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03E78"/>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9BB"/>
    <w:pPr>
      <w:tabs>
        <w:tab w:val="center" w:pos="4680"/>
        <w:tab w:val="right" w:pos="9360"/>
      </w:tabs>
    </w:pPr>
  </w:style>
  <w:style w:type="character" w:customStyle="1" w:styleId="a5">
    <w:name w:val="כותרת עליונה תו"/>
    <w:basedOn w:val="a0"/>
    <w:link w:val="a4"/>
    <w:uiPriority w:val="99"/>
    <w:rsid w:val="00C009BB"/>
  </w:style>
  <w:style w:type="paragraph" w:styleId="a6">
    <w:name w:val="footer"/>
    <w:basedOn w:val="a"/>
    <w:link w:val="a7"/>
    <w:uiPriority w:val="99"/>
    <w:unhideWhenUsed/>
    <w:rsid w:val="00C009BB"/>
    <w:pPr>
      <w:tabs>
        <w:tab w:val="center" w:pos="4680"/>
        <w:tab w:val="right" w:pos="9360"/>
      </w:tabs>
    </w:pPr>
  </w:style>
  <w:style w:type="character" w:customStyle="1" w:styleId="a7">
    <w:name w:val="כותרת תחתונה תו"/>
    <w:basedOn w:val="a0"/>
    <w:link w:val="a6"/>
    <w:uiPriority w:val="99"/>
    <w:rsid w:val="00C009BB"/>
  </w:style>
  <w:style w:type="paragraph" w:styleId="a8">
    <w:name w:val="List Paragraph"/>
    <w:basedOn w:val="a"/>
    <w:uiPriority w:val="34"/>
    <w:qFormat/>
    <w:rsid w:val="00086493"/>
    <w:pPr>
      <w:ind w:left="720"/>
      <w:contextualSpacing/>
    </w:pPr>
  </w:style>
  <w:style w:type="paragraph" w:styleId="a9">
    <w:name w:val="Revision"/>
    <w:hidden/>
    <w:uiPriority w:val="99"/>
    <w:semiHidden/>
    <w:rsid w:val="00264B0A"/>
  </w:style>
  <w:style w:type="character" w:styleId="aa">
    <w:name w:val="annotation reference"/>
    <w:basedOn w:val="a0"/>
    <w:uiPriority w:val="99"/>
    <w:semiHidden/>
    <w:unhideWhenUsed/>
    <w:rsid w:val="0043304F"/>
    <w:rPr>
      <w:sz w:val="16"/>
      <w:szCs w:val="16"/>
    </w:rPr>
  </w:style>
  <w:style w:type="paragraph" w:styleId="ab">
    <w:name w:val="annotation text"/>
    <w:basedOn w:val="a"/>
    <w:link w:val="ac"/>
    <w:uiPriority w:val="99"/>
    <w:unhideWhenUsed/>
    <w:rsid w:val="0043304F"/>
    <w:rPr>
      <w:sz w:val="20"/>
      <w:szCs w:val="20"/>
    </w:rPr>
  </w:style>
  <w:style w:type="character" w:customStyle="1" w:styleId="ac">
    <w:name w:val="טקסט הערה תו"/>
    <w:basedOn w:val="a0"/>
    <w:link w:val="ab"/>
    <w:uiPriority w:val="99"/>
    <w:rsid w:val="0043304F"/>
    <w:rPr>
      <w:sz w:val="20"/>
      <w:szCs w:val="20"/>
    </w:rPr>
  </w:style>
  <w:style w:type="paragraph" w:styleId="ad">
    <w:name w:val="annotation subject"/>
    <w:basedOn w:val="ab"/>
    <w:next w:val="ab"/>
    <w:link w:val="ae"/>
    <w:uiPriority w:val="99"/>
    <w:semiHidden/>
    <w:unhideWhenUsed/>
    <w:rsid w:val="0043304F"/>
    <w:rPr>
      <w:b/>
      <w:bCs/>
    </w:rPr>
  </w:style>
  <w:style w:type="character" w:customStyle="1" w:styleId="ae">
    <w:name w:val="נושא הערה תו"/>
    <w:basedOn w:val="ac"/>
    <w:link w:val="ad"/>
    <w:uiPriority w:val="99"/>
    <w:semiHidden/>
    <w:rsid w:val="0043304F"/>
    <w:rPr>
      <w:b/>
      <w:bCs/>
      <w:sz w:val="20"/>
      <w:szCs w:val="20"/>
    </w:rPr>
  </w:style>
  <w:style w:type="character" w:styleId="Hyperlink">
    <w:name w:val="Hyperlink"/>
    <w:basedOn w:val="a0"/>
    <w:uiPriority w:val="99"/>
    <w:unhideWhenUsed/>
    <w:rsid w:val="005548EC"/>
    <w:rPr>
      <w:color w:val="0563C1" w:themeColor="hyperlink"/>
      <w:u w:val="single"/>
    </w:rPr>
  </w:style>
  <w:style w:type="character" w:styleId="af">
    <w:name w:val="Unresolved Mention"/>
    <w:basedOn w:val="a0"/>
    <w:uiPriority w:val="99"/>
    <w:semiHidden/>
    <w:unhideWhenUsed/>
    <w:rsid w:val="005548EC"/>
    <w:rPr>
      <w:color w:val="605E5C"/>
      <w:shd w:val="clear" w:color="auto" w:fill="E1DFDD"/>
    </w:rPr>
  </w:style>
  <w:style w:type="character" w:customStyle="1" w:styleId="10">
    <w:name w:val="כותרת 1 תו"/>
    <w:basedOn w:val="a0"/>
    <w:link w:val="1"/>
    <w:uiPriority w:val="9"/>
    <w:rsid w:val="00303E78"/>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303E78"/>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303E78"/>
    <w:rPr>
      <w:rFonts w:asciiTheme="majorHAnsi" w:eastAsiaTheme="majorEastAsia" w:hAnsiTheme="majorHAnsi" w:cstheme="majorBidi"/>
      <w:color w:val="1F3763" w:themeColor="accent1" w:themeShade="7F"/>
    </w:rPr>
  </w:style>
  <w:style w:type="paragraph" w:styleId="af0">
    <w:name w:val="Title"/>
    <w:basedOn w:val="a"/>
    <w:next w:val="a"/>
    <w:link w:val="af1"/>
    <w:uiPriority w:val="10"/>
    <w:qFormat/>
    <w:rsid w:val="00303E78"/>
    <w:pPr>
      <w:contextualSpacing/>
    </w:pPr>
    <w:rPr>
      <w:rFonts w:asciiTheme="majorHAnsi" w:eastAsiaTheme="majorEastAsia" w:hAnsiTheme="majorHAnsi" w:cstheme="majorBidi"/>
      <w:spacing w:val="-10"/>
      <w:kern w:val="28"/>
      <w:sz w:val="56"/>
      <w:szCs w:val="56"/>
    </w:rPr>
  </w:style>
  <w:style w:type="character" w:customStyle="1" w:styleId="af1">
    <w:name w:val="כותרת טקסט תו"/>
    <w:basedOn w:val="a0"/>
    <w:link w:val="af0"/>
    <w:uiPriority w:val="10"/>
    <w:rsid w:val="00303E78"/>
    <w:rPr>
      <w:rFonts w:asciiTheme="majorHAnsi" w:eastAsiaTheme="majorEastAsia" w:hAnsiTheme="majorHAnsi" w:cstheme="majorBidi"/>
      <w:spacing w:val="-10"/>
      <w:kern w:val="28"/>
      <w:sz w:val="56"/>
      <w:szCs w:val="56"/>
    </w:rPr>
  </w:style>
  <w:style w:type="paragraph" w:styleId="af2">
    <w:name w:val="Subtitle"/>
    <w:basedOn w:val="a"/>
    <w:next w:val="a"/>
    <w:link w:val="af3"/>
    <w:uiPriority w:val="11"/>
    <w:qFormat/>
    <w:rsid w:val="00303E78"/>
    <w:pPr>
      <w:numPr>
        <w:ilvl w:val="1"/>
      </w:numPr>
      <w:spacing w:after="160"/>
    </w:pPr>
    <w:rPr>
      <w:rFonts w:eastAsiaTheme="minorEastAsia"/>
      <w:color w:val="5A5A5A" w:themeColor="text1" w:themeTint="A5"/>
      <w:spacing w:val="15"/>
      <w:sz w:val="22"/>
      <w:szCs w:val="22"/>
    </w:rPr>
  </w:style>
  <w:style w:type="character" w:customStyle="1" w:styleId="af3">
    <w:name w:val="כותרת משנה תו"/>
    <w:basedOn w:val="a0"/>
    <w:link w:val="af2"/>
    <w:uiPriority w:val="11"/>
    <w:rsid w:val="00303E78"/>
    <w:rPr>
      <w:rFonts w:eastAsiaTheme="minorEastAsia"/>
      <w:color w:val="5A5A5A" w:themeColor="text1" w:themeTint="A5"/>
      <w:spacing w:val="15"/>
      <w:sz w:val="22"/>
      <w:szCs w:val="22"/>
    </w:rPr>
  </w:style>
  <w:style w:type="character" w:styleId="af4">
    <w:name w:val="Subtle Emphasis"/>
    <w:basedOn w:val="a0"/>
    <w:uiPriority w:val="19"/>
    <w:qFormat/>
    <w:rsid w:val="00303E78"/>
    <w:rPr>
      <w:i/>
      <w:iCs/>
      <w:color w:val="404040" w:themeColor="text1" w:themeTint="BF"/>
    </w:rPr>
  </w:style>
  <w:style w:type="character" w:styleId="af5">
    <w:name w:val="Emphasis"/>
    <w:basedOn w:val="a0"/>
    <w:uiPriority w:val="20"/>
    <w:qFormat/>
    <w:rsid w:val="00303E78"/>
    <w:rPr>
      <w:i/>
      <w:iCs/>
    </w:rPr>
  </w:style>
  <w:style w:type="character" w:styleId="FollowedHyperlink">
    <w:name w:val="FollowedHyperlink"/>
    <w:basedOn w:val="a0"/>
    <w:uiPriority w:val="99"/>
    <w:semiHidden/>
    <w:unhideWhenUsed/>
    <w:rsid w:val="00166462"/>
    <w:rPr>
      <w:color w:val="954F72" w:themeColor="followedHyperlink"/>
      <w:u w:val="single"/>
    </w:rPr>
  </w:style>
  <w:style w:type="paragraph" w:styleId="NormalWeb">
    <w:name w:val="Normal (Web)"/>
    <w:basedOn w:val="a"/>
    <w:uiPriority w:val="99"/>
    <w:semiHidden/>
    <w:unhideWhenUsed/>
    <w:rsid w:val="004A7788"/>
    <w:pPr>
      <w:spacing w:before="100" w:beforeAutospacing="1" w:after="100" w:afterAutospacing="1"/>
    </w:pPr>
  </w:style>
  <w:style w:type="character" w:styleId="af6">
    <w:name w:val="Strong"/>
    <w:basedOn w:val="a0"/>
    <w:uiPriority w:val="22"/>
    <w:qFormat/>
    <w:rsid w:val="004A7788"/>
    <w:rPr>
      <w:b/>
      <w:bCs/>
    </w:rPr>
  </w:style>
  <w:style w:type="paragraph" w:styleId="af7">
    <w:name w:val="Bibliography"/>
    <w:basedOn w:val="a"/>
    <w:next w:val="a"/>
    <w:uiPriority w:val="37"/>
    <w:unhideWhenUsed/>
    <w:rsid w:val="000957B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6360">
      <w:bodyDiv w:val="1"/>
      <w:marLeft w:val="0"/>
      <w:marRight w:val="0"/>
      <w:marTop w:val="0"/>
      <w:marBottom w:val="0"/>
      <w:divBdr>
        <w:top w:val="none" w:sz="0" w:space="0" w:color="auto"/>
        <w:left w:val="none" w:sz="0" w:space="0" w:color="auto"/>
        <w:bottom w:val="none" w:sz="0" w:space="0" w:color="auto"/>
        <w:right w:val="none" w:sz="0" w:space="0" w:color="auto"/>
      </w:divBdr>
    </w:div>
    <w:div w:id="246572113">
      <w:bodyDiv w:val="1"/>
      <w:marLeft w:val="0"/>
      <w:marRight w:val="0"/>
      <w:marTop w:val="0"/>
      <w:marBottom w:val="0"/>
      <w:divBdr>
        <w:top w:val="none" w:sz="0" w:space="0" w:color="auto"/>
        <w:left w:val="none" w:sz="0" w:space="0" w:color="auto"/>
        <w:bottom w:val="none" w:sz="0" w:space="0" w:color="auto"/>
        <w:right w:val="none" w:sz="0" w:space="0" w:color="auto"/>
      </w:divBdr>
    </w:div>
    <w:div w:id="359163639">
      <w:bodyDiv w:val="1"/>
      <w:marLeft w:val="0"/>
      <w:marRight w:val="0"/>
      <w:marTop w:val="0"/>
      <w:marBottom w:val="0"/>
      <w:divBdr>
        <w:top w:val="none" w:sz="0" w:space="0" w:color="auto"/>
        <w:left w:val="none" w:sz="0" w:space="0" w:color="auto"/>
        <w:bottom w:val="none" w:sz="0" w:space="0" w:color="auto"/>
        <w:right w:val="none" w:sz="0" w:space="0" w:color="auto"/>
      </w:divBdr>
    </w:div>
    <w:div w:id="570316680">
      <w:bodyDiv w:val="1"/>
      <w:marLeft w:val="0"/>
      <w:marRight w:val="0"/>
      <w:marTop w:val="0"/>
      <w:marBottom w:val="0"/>
      <w:divBdr>
        <w:top w:val="none" w:sz="0" w:space="0" w:color="auto"/>
        <w:left w:val="none" w:sz="0" w:space="0" w:color="auto"/>
        <w:bottom w:val="none" w:sz="0" w:space="0" w:color="auto"/>
        <w:right w:val="none" w:sz="0" w:space="0" w:color="auto"/>
      </w:divBdr>
    </w:div>
    <w:div w:id="572156772">
      <w:bodyDiv w:val="1"/>
      <w:marLeft w:val="0"/>
      <w:marRight w:val="0"/>
      <w:marTop w:val="0"/>
      <w:marBottom w:val="0"/>
      <w:divBdr>
        <w:top w:val="none" w:sz="0" w:space="0" w:color="auto"/>
        <w:left w:val="none" w:sz="0" w:space="0" w:color="auto"/>
        <w:bottom w:val="none" w:sz="0" w:space="0" w:color="auto"/>
        <w:right w:val="none" w:sz="0" w:space="0" w:color="auto"/>
      </w:divBdr>
    </w:div>
    <w:div w:id="733964076">
      <w:bodyDiv w:val="1"/>
      <w:marLeft w:val="0"/>
      <w:marRight w:val="0"/>
      <w:marTop w:val="0"/>
      <w:marBottom w:val="0"/>
      <w:divBdr>
        <w:top w:val="none" w:sz="0" w:space="0" w:color="auto"/>
        <w:left w:val="none" w:sz="0" w:space="0" w:color="auto"/>
        <w:bottom w:val="none" w:sz="0" w:space="0" w:color="auto"/>
        <w:right w:val="none" w:sz="0" w:space="0" w:color="auto"/>
      </w:divBdr>
      <w:divsChild>
        <w:div w:id="1240020930">
          <w:marLeft w:val="0"/>
          <w:marRight w:val="432"/>
          <w:marTop w:val="108"/>
          <w:marBottom w:val="0"/>
          <w:divBdr>
            <w:top w:val="none" w:sz="0" w:space="0" w:color="auto"/>
            <w:left w:val="none" w:sz="0" w:space="0" w:color="auto"/>
            <w:bottom w:val="none" w:sz="0" w:space="0" w:color="auto"/>
            <w:right w:val="none" w:sz="0" w:space="0" w:color="auto"/>
          </w:divBdr>
        </w:div>
        <w:div w:id="1635985321">
          <w:marLeft w:val="0"/>
          <w:marRight w:val="432"/>
          <w:marTop w:val="108"/>
          <w:marBottom w:val="0"/>
          <w:divBdr>
            <w:top w:val="none" w:sz="0" w:space="0" w:color="auto"/>
            <w:left w:val="none" w:sz="0" w:space="0" w:color="auto"/>
            <w:bottom w:val="none" w:sz="0" w:space="0" w:color="auto"/>
            <w:right w:val="none" w:sz="0" w:space="0" w:color="auto"/>
          </w:divBdr>
        </w:div>
        <w:div w:id="2024893828">
          <w:marLeft w:val="0"/>
          <w:marRight w:val="432"/>
          <w:marTop w:val="108"/>
          <w:marBottom w:val="0"/>
          <w:divBdr>
            <w:top w:val="none" w:sz="0" w:space="0" w:color="auto"/>
            <w:left w:val="none" w:sz="0" w:space="0" w:color="auto"/>
            <w:bottom w:val="none" w:sz="0" w:space="0" w:color="auto"/>
            <w:right w:val="none" w:sz="0" w:space="0" w:color="auto"/>
          </w:divBdr>
        </w:div>
        <w:div w:id="1608930771">
          <w:marLeft w:val="0"/>
          <w:marRight w:val="432"/>
          <w:marTop w:val="108"/>
          <w:marBottom w:val="0"/>
          <w:divBdr>
            <w:top w:val="none" w:sz="0" w:space="0" w:color="auto"/>
            <w:left w:val="none" w:sz="0" w:space="0" w:color="auto"/>
            <w:bottom w:val="none" w:sz="0" w:space="0" w:color="auto"/>
            <w:right w:val="none" w:sz="0" w:space="0" w:color="auto"/>
          </w:divBdr>
        </w:div>
      </w:divsChild>
    </w:div>
    <w:div w:id="823744663">
      <w:bodyDiv w:val="1"/>
      <w:marLeft w:val="0"/>
      <w:marRight w:val="0"/>
      <w:marTop w:val="0"/>
      <w:marBottom w:val="0"/>
      <w:divBdr>
        <w:top w:val="none" w:sz="0" w:space="0" w:color="auto"/>
        <w:left w:val="none" w:sz="0" w:space="0" w:color="auto"/>
        <w:bottom w:val="none" w:sz="0" w:space="0" w:color="auto"/>
        <w:right w:val="none" w:sz="0" w:space="0" w:color="auto"/>
      </w:divBdr>
    </w:div>
    <w:div w:id="1279141478">
      <w:bodyDiv w:val="1"/>
      <w:marLeft w:val="0"/>
      <w:marRight w:val="0"/>
      <w:marTop w:val="0"/>
      <w:marBottom w:val="0"/>
      <w:divBdr>
        <w:top w:val="none" w:sz="0" w:space="0" w:color="auto"/>
        <w:left w:val="none" w:sz="0" w:space="0" w:color="auto"/>
        <w:bottom w:val="none" w:sz="0" w:space="0" w:color="auto"/>
        <w:right w:val="none" w:sz="0" w:space="0" w:color="auto"/>
      </w:divBdr>
      <w:divsChild>
        <w:div w:id="1661424381">
          <w:marLeft w:val="0"/>
          <w:marRight w:val="432"/>
          <w:marTop w:val="108"/>
          <w:marBottom w:val="0"/>
          <w:divBdr>
            <w:top w:val="none" w:sz="0" w:space="0" w:color="auto"/>
            <w:left w:val="none" w:sz="0" w:space="0" w:color="auto"/>
            <w:bottom w:val="none" w:sz="0" w:space="0" w:color="auto"/>
            <w:right w:val="none" w:sz="0" w:space="0" w:color="auto"/>
          </w:divBdr>
        </w:div>
      </w:divsChild>
    </w:div>
    <w:div w:id="1673679551">
      <w:bodyDiv w:val="1"/>
      <w:marLeft w:val="0"/>
      <w:marRight w:val="0"/>
      <w:marTop w:val="0"/>
      <w:marBottom w:val="0"/>
      <w:divBdr>
        <w:top w:val="none" w:sz="0" w:space="0" w:color="auto"/>
        <w:left w:val="none" w:sz="0" w:space="0" w:color="auto"/>
        <w:bottom w:val="none" w:sz="0" w:space="0" w:color="auto"/>
        <w:right w:val="none" w:sz="0" w:space="0" w:color="auto"/>
      </w:divBdr>
    </w:div>
    <w:div w:id="1780641247">
      <w:bodyDiv w:val="1"/>
      <w:marLeft w:val="0"/>
      <w:marRight w:val="0"/>
      <w:marTop w:val="0"/>
      <w:marBottom w:val="0"/>
      <w:divBdr>
        <w:top w:val="none" w:sz="0" w:space="0" w:color="auto"/>
        <w:left w:val="none" w:sz="0" w:space="0" w:color="auto"/>
        <w:bottom w:val="none" w:sz="0" w:space="0" w:color="auto"/>
        <w:right w:val="none" w:sz="0" w:space="0" w:color="auto"/>
      </w:divBdr>
    </w:div>
    <w:div w:id="1964337438">
      <w:bodyDiv w:val="1"/>
      <w:marLeft w:val="0"/>
      <w:marRight w:val="0"/>
      <w:marTop w:val="0"/>
      <w:marBottom w:val="0"/>
      <w:divBdr>
        <w:top w:val="none" w:sz="0" w:space="0" w:color="auto"/>
        <w:left w:val="none" w:sz="0" w:space="0" w:color="auto"/>
        <w:bottom w:val="none" w:sz="0" w:space="0" w:color="auto"/>
        <w:right w:val="none" w:sz="0" w:space="0" w:color="auto"/>
      </w:divBdr>
      <w:divsChild>
        <w:div w:id="1543903965">
          <w:marLeft w:val="0"/>
          <w:marRight w:val="0"/>
          <w:marTop w:val="0"/>
          <w:marBottom w:val="0"/>
          <w:divBdr>
            <w:top w:val="none" w:sz="0" w:space="0" w:color="auto"/>
            <w:left w:val="none" w:sz="0" w:space="0" w:color="auto"/>
            <w:bottom w:val="none" w:sz="0" w:space="0" w:color="auto"/>
            <w:right w:val="none" w:sz="0" w:space="0" w:color="auto"/>
          </w:divBdr>
        </w:div>
        <w:div w:id="181653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image" Target="media/image1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5A60-99C2-AF45-8940-2D8C70A1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Revital Turgeman</dc:creator>
  <cp:keywords/>
  <dc:description/>
  <cp:lastModifiedBy>ליאת קרוליצקי</cp:lastModifiedBy>
  <cp:revision>2</cp:revision>
  <dcterms:created xsi:type="dcterms:W3CDTF">2024-08-25T04:38:00Z</dcterms:created>
  <dcterms:modified xsi:type="dcterms:W3CDTF">2024-08-25T04:38:00Z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id="AlJlSmhY"/&gt;&lt;style id="http://www.zotero.org/styles/apa" locale="en-US" hasBibliography="1" bibliographyStyleHasBeenSet="1"/&gt;&lt;prefs&gt;&lt;pref name="fieldType" value="Field"/&gt;&lt;/prefs&gt;&lt;/data&gt;</vt:lpwstr>
  </property>
</Properties>
</file>